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B8" w:rsidRDefault="00401064" w:rsidP="00401064">
      <w:pPr>
        <w:ind w:left="2410"/>
        <w:rPr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65201</wp:posOffset>
            </wp:positionV>
            <wp:extent cx="1292336" cy="1821484"/>
            <wp:effectExtent l="0" t="0" r="3175" b="7620"/>
            <wp:wrapNone/>
            <wp:docPr id="3" name="Picture 3" descr="C:\Users\kutlizo\AppData\Local\Microsoft\Windows\Temporary Internet Files\Content.Word\DSC_9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tlizo\AppData\Local\Microsoft\Windows\Temporary Internet Files\Content.Word\DSC_97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336" cy="182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DC9" w:rsidRPr="003570B8">
        <w:rPr>
          <w:szCs w:val="24"/>
        </w:rPr>
        <w:t xml:space="preserve">Zornitsa </w:t>
      </w:r>
      <w:proofErr w:type="spellStart"/>
      <w:r w:rsidR="00D77DC9" w:rsidRPr="003570B8">
        <w:rPr>
          <w:szCs w:val="24"/>
        </w:rPr>
        <w:t>Kutlina-Dimitrova</w:t>
      </w:r>
      <w:proofErr w:type="spellEnd"/>
      <w:r w:rsidR="00D77DC9" w:rsidRPr="003570B8">
        <w:rPr>
          <w:szCs w:val="24"/>
        </w:rPr>
        <w:t xml:space="preserve"> is a senior economist in the Chief Trade Economist Unit of the European Commission working on economics of government procurement, economic assessment of free trade agreements</w:t>
      </w:r>
      <w:r w:rsidR="00EE3559">
        <w:rPr>
          <w:szCs w:val="24"/>
        </w:rPr>
        <w:t>, trade and employment</w:t>
      </w:r>
      <w:r w:rsidR="00D77DC9" w:rsidRPr="003570B8">
        <w:rPr>
          <w:szCs w:val="24"/>
        </w:rPr>
        <w:t xml:space="preserve"> and economic modelling. She has authored more than 20 publications on the </w:t>
      </w:r>
      <w:r w:rsidR="000A387F" w:rsidRPr="003570B8">
        <w:rPr>
          <w:szCs w:val="24"/>
        </w:rPr>
        <w:t xml:space="preserve">economic impact of </w:t>
      </w:r>
      <w:r w:rsidR="00EE3559">
        <w:rPr>
          <w:szCs w:val="24"/>
        </w:rPr>
        <w:t>free trade agreements</w:t>
      </w:r>
      <w:r w:rsidR="00D77DC9" w:rsidRPr="003570B8">
        <w:rPr>
          <w:szCs w:val="24"/>
        </w:rPr>
        <w:t xml:space="preserve">, </w:t>
      </w:r>
      <w:r w:rsidR="000A387F" w:rsidRPr="003570B8">
        <w:rPr>
          <w:szCs w:val="24"/>
        </w:rPr>
        <w:t>internation</w:t>
      </w:r>
      <w:bookmarkStart w:id="0" w:name="_GoBack"/>
      <w:bookmarkEnd w:id="0"/>
      <w:r w:rsidR="000A387F" w:rsidRPr="003570B8">
        <w:rPr>
          <w:szCs w:val="24"/>
        </w:rPr>
        <w:t xml:space="preserve">al </w:t>
      </w:r>
      <w:r w:rsidR="00CD1C9A">
        <w:rPr>
          <w:szCs w:val="24"/>
        </w:rPr>
        <w:t>public</w:t>
      </w:r>
      <w:r w:rsidR="000A387F" w:rsidRPr="003570B8">
        <w:rPr>
          <w:szCs w:val="24"/>
        </w:rPr>
        <w:t xml:space="preserve"> procurement</w:t>
      </w:r>
      <w:r w:rsidR="00D77DC9" w:rsidRPr="003570B8">
        <w:rPr>
          <w:szCs w:val="24"/>
        </w:rPr>
        <w:t xml:space="preserve">, </w:t>
      </w:r>
      <w:proofErr w:type="gramStart"/>
      <w:r w:rsidR="000A387F" w:rsidRPr="003570B8">
        <w:rPr>
          <w:szCs w:val="24"/>
        </w:rPr>
        <w:t>trade</w:t>
      </w:r>
      <w:proofErr w:type="gramEnd"/>
      <w:r w:rsidR="000A387F" w:rsidRPr="003570B8">
        <w:rPr>
          <w:szCs w:val="24"/>
        </w:rPr>
        <w:t xml:space="preserve"> in services</w:t>
      </w:r>
      <w:r w:rsidR="00D77DC9" w:rsidRPr="003570B8">
        <w:rPr>
          <w:szCs w:val="24"/>
        </w:rPr>
        <w:t xml:space="preserve">, </w:t>
      </w:r>
      <w:r w:rsidR="00EE3559">
        <w:rPr>
          <w:szCs w:val="24"/>
        </w:rPr>
        <w:t>trade and jobs</w:t>
      </w:r>
      <w:r w:rsidR="00D77DC9" w:rsidRPr="003570B8">
        <w:rPr>
          <w:szCs w:val="24"/>
        </w:rPr>
        <w:t xml:space="preserve">, </w:t>
      </w:r>
      <w:r w:rsidR="000A387F" w:rsidRPr="003570B8">
        <w:rPr>
          <w:szCs w:val="24"/>
        </w:rPr>
        <w:t>EU tax policy and others</w:t>
      </w:r>
      <w:r w:rsidR="00D77DC9" w:rsidRPr="003570B8">
        <w:rPr>
          <w:szCs w:val="24"/>
        </w:rPr>
        <w:t xml:space="preserve">. Zornitsa </w:t>
      </w:r>
      <w:proofErr w:type="spellStart"/>
      <w:r w:rsidR="00D77DC9" w:rsidRPr="003570B8">
        <w:rPr>
          <w:szCs w:val="24"/>
        </w:rPr>
        <w:t>Kutlina-Dimitrova</w:t>
      </w:r>
      <w:proofErr w:type="spellEnd"/>
      <w:r w:rsidR="00D77DC9" w:rsidRPr="003570B8">
        <w:rPr>
          <w:szCs w:val="24"/>
        </w:rPr>
        <w:t xml:space="preserve"> obtained a PhD </w:t>
      </w:r>
      <w:r w:rsidR="003570B8" w:rsidRPr="003570B8">
        <w:rPr>
          <w:szCs w:val="24"/>
        </w:rPr>
        <w:t>from</w:t>
      </w:r>
      <w:r w:rsidR="000A387F" w:rsidRPr="003570B8">
        <w:rPr>
          <w:szCs w:val="24"/>
        </w:rPr>
        <w:t xml:space="preserve"> the</w:t>
      </w:r>
      <w:r w:rsidR="00D77DC9" w:rsidRPr="003570B8">
        <w:rPr>
          <w:szCs w:val="24"/>
        </w:rPr>
        <w:t xml:space="preserve"> </w:t>
      </w:r>
      <w:r w:rsidR="000A387F" w:rsidRPr="003570B8">
        <w:rPr>
          <w:szCs w:val="24"/>
        </w:rPr>
        <w:t xml:space="preserve">European Institute for International Economic Relations </w:t>
      </w:r>
      <w:r w:rsidR="00D77DC9" w:rsidRPr="003570B8">
        <w:rPr>
          <w:szCs w:val="24"/>
        </w:rPr>
        <w:t xml:space="preserve">and a master in European Economy from the University </w:t>
      </w:r>
      <w:proofErr w:type="gramStart"/>
      <w:r w:rsidR="00D77DC9" w:rsidRPr="003570B8">
        <w:rPr>
          <w:szCs w:val="24"/>
        </w:rPr>
        <w:t>of</w:t>
      </w:r>
      <w:proofErr w:type="gramEnd"/>
      <w:r w:rsidR="00D77DC9" w:rsidRPr="003570B8">
        <w:rPr>
          <w:szCs w:val="24"/>
        </w:rPr>
        <w:t xml:space="preserve"> Aachen</w:t>
      </w:r>
      <w:r w:rsidR="00CD1C9A">
        <w:rPr>
          <w:szCs w:val="24"/>
        </w:rPr>
        <w:t>, Germany</w:t>
      </w:r>
      <w:r w:rsidR="00D77DC9" w:rsidRPr="003570B8">
        <w:rPr>
          <w:szCs w:val="24"/>
        </w:rPr>
        <w:t>. She is also the author of ‘</w:t>
      </w:r>
      <w:r w:rsidR="00D77DC9" w:rsidRPr="003570B8">
        <w:rPr>
          <w:rStyle w:val="Emphasis"/>
          <w:szCs w:val="24"/>
        </w:rPr>
        <w:t xml:space="preserve">Financial </w:t>
      </w:r>
      <w:r w:rsidR="000A387F" w:rsidRPr="003570B8">
        <w:rPr>
          <w:rStyle w:val="Emphasis"/>
          <w:szCs w:val="24"/>
        </w:rPr>
        <w:t>M</w:t>
      </w:r>
      <w:r w:rsidR="00D77DC9" w:rsidRPr="003570B8">
        <w:rPr>
          <w:rStyle w:val="Emphasis"/>
          <w:szCs w:val="24"/>
        </w:rPr>
        <w:t xml:space="preserve">arkets </w:t>
      </w:r>
      <w:r w:rsidR="000A387F" w:rsidRPr="003570B8">
        <w:rPr>
          <w:rStyle w:val="Emphasis"/>
          <w:szCs w:val="24"/>
        </w:rPr>
        <w:t>D</w:t>
      </w:r>
      <w:r w:rsidR="00D77DC9" w:rsidRPr="003570B8">
        <w:rPr>
          <w:rStyle w:val="Emphasis"/>
          <w:szCs w:val="24"/>
        </w:rPr>
        <w:t xml:space="preserve">evelopment and </w:t>
      </w:r>
      <w:r w:rsidR="000A387F" w:rsidRPr="003570B8">
        <w:rPr>
          <w:rStyle w:val="Emphasis"/>
          <w:szCs w:val="24"/>
        </w:rPr>
        <w:t>E</w:t>
      </w:r>
      <w:r w:rsidR="00D77DC9" w:rsidRPr="003570B8">
        <w:rPr>
          <w:rStyle w:val="Emphasis"/>
          <w:szCs w:val="24"/>
        </w:rPr>
        <w:t xml:space="preserve">conomic growth in the </w:t>
      </w:r>
      <w:r w:rsidR="000A387F" w:rsidRPr="003570B8">
        <w:rPr>
          <w:rStyle w:val="Emphasis"/>
          <w:szCs w:val="24"/>
        </w:rPr>
        <w:t xml:space="preserve">Central and Eastern European EU Member States </w:t>
      </w:r>
      <w:r w:rsidR="00D77DC9" w:rsidRPr="003570B8">
        <w:rPr>
          <w:szCs w:val="24"/>
        </w:rPr>
        <w:t>(</w:t>
      </w:r>
      <w:r w:rsidR="007C00A6">
        <w:rPr>
          <w:szCs w:val="24"/>
        </w:rPr>
        <w:t xml:space="preserve">dissertation, </w:t>
      </w:r>
      <w:r w:rsidR="00D77DC9" w:rsidRPr="003570B8">
        <w:rPr>
          <w:szCs w:val="24"/>
        </w:rPr>
        <w:t>Peter Lang, 200</w:t>
      </w:r>
      <w:r w:rsidR="003570B8" w:rsidRPr="003570B8">
        <w:rPr>
          <w:szCs w:val="24"/>
        </w:rPr>
        <w:t>9</w:t>
      </w:r>
      <w:r w:rsidR="00D77DC9" w:rsidRPr="003570B8">
        <w:rPr>
          <w:szCs w:val="24"/>
        </w:rPr>
        <w:t>).</w:t>
      </w:r>
    </w:p>
    <w:p w:rsidR="00401064" w:rsidRDefault="00401064">
      <w:pPr>
        <w:rPr>
          <w:b/>
          <w:szCs w:val="24"/>
          <w:u w:val="single"/>
        </w:rPr>
      </w:pPr>
    </w:p>
    <w:p w:rsidR="00810A5A" w:rsidRPr="003570B8" w:rsidRDefault="00810A5A">
      <w:pPr>
        <w:rPr>
          <w:szCs w:val="24"/>
        </w:rPr>
      </w:pPr>
    </w:p>
    <w:sectPr w:rsidR="00810A5A" w:rsidRPr="003570B8" w:rsidSect="00FF38B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DC9"/>
    <w:rsid w:val="000A387F"/>
    <w:rsid w:val="001D6FE7"/>
    <w:rsid w:val="003570B8"/>
    <w:rsid w:val="00401064"/>
    <w:rsid w:val="00581793"/>
    <w:rsid w:val="007C00A6"/>
    <w:rsid w:val="00810A5A"/>
    <w:rsid w:val="008477D9"/>
    <w:rsid w:val="0092752A"/>
    <w:rsid w:val="00937C86"/>
    <w:rsid w:val="00AB2AFC"/>
    <w:rsid w:val="00BC665C"/>
    <w:rsid w:val="00CD1C9A"/>
    <w:rsid w:val="00D0472D"/>
    <w:rsid w:val="00D07A43"/>
    <w:rsid w:val="00D77DC9"/>
    <w:rsid w:val="00EE3559"/>
    <w:rsid w:val="00F24B24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EF94"/>
  <w15:docId w15:val="{6273BBCA-CB4C-4A20-8F6D-364E9CE1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77D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6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KUTLINA-DIMITROVA Zornitsa (TRADE)</dc:creator>
  <cp:lastModifiedBy>KUTLINA-DIMITROVA Zornitsa (TRADE)</cp:lastModifiedBy>
  <cp:revision>3</cp:revision>
  <dcterms:created xsi:type="dcterms:W3CDTF">2020-04-03T10:11:00Z</dcterms:created>
  <dcterms:modified xsi:type="dcterms:W3CDTF">2020-04-03T10:12:00Z</dcterms:modified>
</cp:coreProperties>
</file>