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5AE1" w14:textId="77777777" w:rsidR="00FF24DB" w:rsidRPr="00FF24DB" w:rsidRDefault="00FF24DB" w:rsidP="00FF24DB">
      <w:pPr>
        <w:rPr>
          <w:b/>
          <w:sz w:val="32"/>
        </w:rPr>
      </w:pPr>
      <w:r w:rsidRPr="00FF24DB">
        <w:rPr>
          <w:b/>
          <w:sz w:val="32"/>
        </w:rPr>
        <w:t xml:space="preserve">CASE STUDY IN ANTI-CORRUPTION: </w:t>
      </w:r>
    </w:p>
    <w:p w14:paraId="3A922229" w14:textId="77777777" w:rsidR="00FF24DB" w:rsidRPr="00FF24DB" w:rsidRDefault="00FF24DB" w:rsidP="00FF24DB">
      <w:pPr>
        <w:rPr>
          <w:b/>
        </w:rPr>
      </w:pPr>
      <w:r w:rsidRPr="00FF24DB">
        <w:rPr>
          <w:b/>
          <w:sz w:val="32"/>
        </w:rPr>
        <w:t>ESTABLISHING CORPORATE CONTROLS</w:t>
      </w:r>
    </w:p>
    <w:p w14:paraId="1335501F" w14:textId="77777777" w:rsidR="00FF24DB" w:rsidRPr="00FF24DB" w:rsidRDefault="00FF24DB" w:rsidP="00FF24DB">
      <w:pPr>
        <w:rPr>
          <w:b/>
        </w:rPr>
      </w:pPr>
    </w:p>
    <w:p w14:paraId="7F4F64D6" w14:textId="2FC21A09" w:rsidR="00FF24DB" w:rsidRPr="00062673" w:rsidRDefault="00FF24DB" w:rsidP="00FF24DB">
      <w:pPr>
        <w:rPr>
          <w:sz w:val="22"/>
        </w:rPr>
      </w:pPr>
      <w:r w:rsidRPr="00062673">
        <w:rPr>
          <w:b/>
          <w:sz w:val="22"/>
        </w:rPr>
        <w:t xml:space="preserve">Facts:  </w:t>
      </w:r>
      <w:r w:rsidRPr="00062673">
        <w:rPr>
          <w:sz w:val="22"/>
        </w:rPr>
        <w:t xml:space="preserve">Your company, “Uniforms International,” a multinational supplier of workers’ uniforms with headquarters in Italy and manufacturing facilities in the United States, recently won a contract to provide uniforms to the U.S. Army. Similar future work is now likely in the United Kingdom, Libya, Nigeria, and Sweden, and the company is contemplating </w:t>
      </w:r>
      <w:r w:rsidR="00E91351">
        <w:rPr>
          <w:sz w:val="22"/>
        </w:rPr>
        <w:t xml:space="preserve">advertisements featuring the late </w:t>
      </w:r>
      <w:r w:rsidRPr="00062673">
        <w:rPr>
          <w:sz w:val="22"/>
        </w:rPr>
        <w:t>Silvio Berlusconi, former Italian prime minister, to assist in those future sales efforts. The new U.S. Army contract requires that corporate controls be put in place, and the directors of the company have asked for an implementation plan.  The president of the company, with the concurrence of the company’s senior attorney</w:t>
      </w:r>
      <w:r w:rsidR="00597BD9" w:rsidRPr="00062673">
        <w:rPr>
          <w:sz w:val="22"/>
        </w:rPr>
        <w:t xml:space="preserve"> and chief financial officer</w:t>
      </w:r>
      <w:r w:rsidRPr="00062673">
        <w:rPr>
          <w:sz w:val="22"/>
        </w:rPr>
        <w:t>,  has appointed your group.</w:t>
      </w:r>
    </w:p>
    <w:p w14:paraId="23DC730F" w14:textId="77777777" w:rsidR="00FF24DB" w:rsidRPr="00062673" w:rsidRDefault="00FF24DB" w:rsidP="00FF24DB">
      <w:pPr>
        <w:rPr>
          <w:sz w:val="22"/>
        </w:rPr>
      </w:pPr>
    </w:p>
    <w:p w14:paraId="5B36D01A" w14:textId="41E58A7D" w:rsidR="00FF24DB" w:rsidRPr="00062673" w:rsidRDefault="00FF24DB" w:rsidP="00FF24DB">
      <w:pPr>
        <w:rPr>
          <w:sz w:val="22"/>
        </w:rPr>
      </w:pPr>
      <w:r w:rsidRPr="00062673">
        <w:rPr>
          <w:b/>
          <w:sz w:val="22"/>
        </w:rPr>
        <w:t>Background</w:t>
      </w:r>
      <w:r w:rsidRPr="00062673">
        <w:rPr>
          <w:sz w:val="22"/>
        </w:rPr>
        <w:t xml:space="preserve">:  The new federal contract includes a special clause, Federal Acquisition Regulation (FAR) 52.203-13, </w:t>
      </w:r>
      <w:hyperlink r:id="rId8" w:history="1">
        <w:r w:rsidR="00E91351" w:rsidRPr="00220604">
          <w:rPr>
            <w:rStyle w:val="Hyperlink"/>
            <w:sz w:val="22"/>
          </w:rPr>
          <w:t>https://www.acquisition.gov/far/52.203-13</w:t>
        </w:r>
      </w:hyperlink>
      <w:r w:rsidR="00E91351">
        <w:rPr>
          <w:sz w:val="22"/>
        </w:rPr>
        <w:t xml:space="preserve">, </w:t>
      </w:r>
      <w:r w:rsidRPr="00062673">
        <w:rPr>
          <w:sz w:val="22"/>
        </w:rPr>
        <w:t>which calls for a system of corporate controls.  The clause calls for the types of corporate controls also described by Chapter 8 of the U.S. Sentencing Commission’s Organi</w:t>
      </w:r>
      <w:r w:rsidR="008A6FFA" w:rsidRPr="00062673">
        <w:rPr>
          <w:sz w:val="22"/>
        </w:rPr>
        <w:t>zational Sentencing Guidelines,</w:t>
      </w:r>
      <w:r w:rsidR="00E91351" w:rsidRPr="00E91351">
        <w:t xml:space="preserve"> </w:t>
      </w:r>
      <w:hyperlink r:id="rId9" w:history="1">
        <w:r w:rsidR="00E91351" w:rsidRPr="00220604">
          <w:rPr>
            <w:rStyle w:val="Hyperlink"/>
            <w:sz w:val="22"/>
          </w:rPr>
          <w:t>https://www.ussc.gov/guidelines/2023-guidelines-manual/annotated-2023-chapter-8#8b21</w:t>
        </w:r>
      </w:hyperlink>
      <w:r w:rsidR="00E91351">
        <w:rPr>
          <w:sz w:val="22"/>
        </w:rPr>
        <w:t>.</w:t>
      </w:r>
      <w:r w:rsidRPr="00062673">
        <w:rPr>
          <w:sz w:val="22"/>
        </w:rPr>
        <w:t xml:space="preserve"> Similar corporate controls are required by the United Kingdom’s Bribery Act; guidance for establishing those corporate controls has been published by the UK Ministry of Justice</w:t>
      </w:r>
      <w:r w:rsidR="00E91351">
        <w:rPr>
          <w:sz w:val="22"/>
        </w:rPr>
        <w:t xml:space="preserve"> and available a</w:t>
      </w:r>
      <w:r w:rsidRPr="00062673">
        <w:rPr>
          <w:sz w:val="22"/>
        </w:rPr>
        <w:t>t</w:t>
      </w:r>
      <w:r w:rsidR="00E91351">
        <w:rPr>
          <w:sz w:val="22"/>
        </w:rPr>
        <w:t xml:space="preserve"> </w:t>
      </w:r>
      <w:hyperlink r:id="rId10" w:history="1">
        <w:r w:rsidR="00E91351" w:rsidRPr="00E91351">
          <w:rPr>
            <w:rStyle w:val="Hyperlink"/>
            <w:sz w:val="22"/>
          </w:rPr>
          <w:t>https://www.gov.uk/government/publications/bribery-act-2010-guidance</w:t>
        </w:r>
      </w:hyperlink>
      <w:r w:rsidRPr="00062673">
        <w:rPr>
          <w:sz w:val="22"/>
        </w:rPr>
        <w:t xml:space="preserve">. Finally, the </w:t>
      </w:r>
      <w:proofErr w:type="spellStart"/>
      <w:r w:rsidRPr="00062673">
        <w:rPr>
          <w:sz w:val="22"/>
        </w:rPr>
        <w:t>Organisation</w:t>
      </w:r>
      <w:proofErr w:type="spellEnd"/>
      <w:r w:rsidRPr="00062673">
        <w:rPr>
          <w:sz w:val="22"/>
        </w:rPr>
        <w:t xml:space="preserve"> for Economic Cooperation and Development (OECD) has published its own guidance on best practices for corporate control systems, at </w:t>
      </w:r>
      <w:hyperlink r:id="rId11" w:history="1">
        <w:r w:rsidRPr="00D631A7">
          <w:rPr>
            <w:rStyle w:val="Hyperlink"/>
            <w:sz w:val="22"/>
          </w:rPr>
          <w:t>http://www.oecd.</w:t>
        </w:r>
        <w:r w:rsidRPr="00D631A7">
          <w:rPr>
            <w:rStyle w:val="Hyperlink"/>
            <w:sz w:val="22"/>
          </w:rPr>
          <w:t>org/investment/briberyininternationalbusiness/anti-briberyconvention/44884389.pdf</w:t>
        </w:r>
      </w:hyperlink>
      <w:r w:rsidRPr="00062673">
        <w:rPr>
          <w:sz w:val="22"/>
        </w:rPr>
        <w:t xml:space="preserve">.  Pursuant to these various authorities, corporations and organizations around the world, mindful of Transparency International’s corruption perceptions index,  </w:t>
      </w:r>
      <w:hyperlink r:id="rId12" w:history="1">
        <w:r w:rsidRPr="00D631A7">
          <w:rPr>
            <w:rStyle w:val="Hyperlink"/>
            <w:sz w:val="22"/>
          </w:rPr>
          <w:t>http://www.transparency.org/r</w:t>
        </w:r>
        <w:r w:rsidRPr="00D631A7">
          <w:rPr>
            <w:rStyle w:val="Hyperlink"/>
            <w:sz w:val="22"/>
          </w:rPr>
          <w:t>esearch/cpi/overview</w:t>
        </w:r>
      </w:hyperlink>
      <w:r w:rsidRPr="00062673">
        <w:rPr>
          <w:sz w:val="22"/>
        </w:rPr>
        <w:t>, have developed internal controls. Under pressure to afford transparency, many of those corporations and organizations have published key elements of their control systems on the Internet, and so they are publicly available.</w:t>
      </w:r>
    </w:p>
    <w:p w14:paraId="60DA647D" w14:textId="77777777" w:rsidR="00FF24DB" w:rsidRPr="00062673" w:rsidRDefault="00FF24DB" w:rsidP="00FF24DB">
      <w:pPr>
        <w:rPr>
          <w:sz w:val="22"/>
        </w:rPr>
      </w:pPr>
    </w:p>
    <w:p w14:paraId="354DF098" w14:textId="77777777" w:rsidR="00FF24DB" w:rsidRPr="00062673" w:rsidRDefault="00FF24DB" w:rsidP="00FF24DB">
      <w:pPr>
        <w:rPr>
          <w:sz w:val="22"/>
        </w:rPr>
      </w:pPr>
      <w:r w:rsidRPr="00062673">
        <w:rPr>
          <w:b/>
          <w:sz w:val="22"/>
        </w:rPr>
        <w:t xml:space="preserve">Exercise:  </w:t>
      </w:r>
      <w:r w:rsidRPr="00062673">
        <w:rPr>
          <w:sz w:val="22"/>
        </w:rPr>
        <w:t>Working as a group, your assignment is to assess (and, if appropriate, develop) corporate controls for your company.  You should take this process in steps:</w:t>
      </w:r>
    </w:p>
    <w:p w14:paraId="0A13C140" w14:textId="77777777" w:rsidR="00FF24DB" w:rsidRPr="00062673" w:rsidRDefault="00FF24DB" w:rsidP="00FF24DB">
      <w:pPr>
        <w:rPr>
          <w:sz w:val="22"/>
        </w:rPr>
      </w:pPr>
    </w:p>
    <w:p w14:paraId="32E97969" w14:textId="4D50805F" w:rsidR="00FF24DB" w:rsidRPr="00062673" w:rsidRDefault="00FF24DB" w:rsidP="00FF24DB">
      <w:pPr>
        <w:numPr>
          <w:ilvl w:val="0"/>
          <w:numId w:val="31"/>
        </w:numPr>
        <w:rPr>
          <w:sz w:val="22"/>
        </w:rPr>
      </w:pPr>
      <w:r w:rsidRPr="00062673">
        <w:rPr>
          <w:sz w:val="22"/>
        </w:rPr>
        <w:t>As a group, you should decide whether controls are necessary. If so, you should identify which rules or guidance, outlined in the “background” section above, you will want the company to follow, in structuring its corporate controls.  You should also address any national guidance, specific to your country, on controls of this type. As a group, identify the basic elements of the corporate compliance system, and chart them.</w:t>
      </w:r>
    </w:p>
    <w:p w14:paraId="41E37DB9" w14:textId="77777777" w:rsidR="008A6FFA" w:rsidRPr="00062673" w:rsidRDefault="008A6FFA" w:rsidP="008A6FFA">
      <w:pPr>
        <w:ind w:left="720"/>
        <w:rPr>
          <w:sz w:val="22"/>
        </w:rPr>
      </w:pPr>
    </w:p>
    <w:p w14:paraId="4F5AEE1C" w14:textId="77777777" w:rsidR="00FF24DB" w:rsidRPr="00062673" w:rsidRDefault="00FF24DB" w:rsidP="00FF24DB">
      <w:pPr>
        <w:numPr>
          <w:ilvl w:val="0"/>
          <w:numId w:val="31"/>
        </w:numPr>
        <w:rPr>
          <w:sz w:val="22"/>
        </w:rPr>
      </w:pPr>
      <w:r w:rsidRPr="00062673">
        <w:rPr>
          <w:i/>
          <w:sz w:val="22"/>
        </w:rPr>
        <w:t>A subgroup on standards and procedures</w:t>
      </w:r>
      <w:r w:rsidRPr="00062673">
        <w:rPr>
          <w:sz w:val="22"/>
        </w:rPr>
        <w:t xml:space="preserve"> should identify models for a code of conduct for the company, and should create a rough draft of that manual.  The manual should address both rules of conduct </w:t>
      </w:r>
      <w:r w:rsidRPr="00062673">
        <w:rPr>
          <w:i/>
          <w:sz w:val="22"/>
        </w:rPr>
        <w:t>and</w:t>
      </w:r>
      <w:r w:rsidRPr="00062673">
        <w:rPr>
          <w:sz w:val="22"/>
        </w:rPr>
        <w:t xml:space="preserve"> the ethical culture expected at the firm.</w:t>
      </w:r>
    </w:p>
    <w:p w14:paraId="6E6D8215" w14:textId="77777777" w:rsidR="00597BD9" w:rsidRPr="00062673" w:rsidRDefault="00597BD9" w:rsidP="00597BD9">
      <w:pPr>
        <w:ind w:left="720"/>
        <w:rPr>
          <w:sz w:val="22"/>
        </w:rPr>
      </w:pPr>
    </w:p>
    <w:p w14:paraId="7A245EA1" w14:textId="77777777" w:rsidR="00FF24DB" w:rsidRPr="00062673" w:rsidRDefault="00FF24DB" w:rsidP="00FF24DB">
      <w:pPr>
        <w:numPr>
          <w:ilvl w:val="0"/>
          <w:numId w:val="31"/>
        </w:numPr>
        <w:rPr>
          <w:sz w:val="22"/>
        </w:rPr>
      </w:pPr>
      <w:r w:rsidRPr="00062673">
        <w:rPr>
          <w:i/>
          <w:sz w:val="22"/>
        </w:rPr>
        <w:t>A subgroup on internal governance</w:t>
      </w:r>
      <w:r w:rsidRPr="00062673">
        <w:rPr>
          <w:sz w:val="22"/>
        </w:rPr>
        <w:t xml:space="preserve"> should explain how the company’s leadership will stay aware of corporate compliance issues that arise -- and how leadership will respond.</w:t>
      </w:r>
    </w:p>
    <w:p w14:paraId="604F4231" w14:textId="77777777" w:rsidR="008A6FFA" w:rsidRPr="00062673" w:rsidRDefault="008A6FFA" w:rsidP="008A6FFA">
      <w:pPr>
        <w:ind w:left="720"/>
        <w:rPr>
          <w:sz w:val="22"/>
        </w:rPr>
      </w:pPr>
    </w:p>
    <w:p w14:paraId="5BAB4DCE" w14:textId="77777777" w:rsidR="00FF24DB" w:rsidRPr="00062673" w:rsidRDefault="00FF24DB" w:rsidP="00FF24DB">
      <w:pPr>
        <w:numPr>
          <w:ilvl w:val="0"/>
          <w:numId w:val="31"/>
        </w:numPr>
        <w:rPr>
          <w:sz w:val="22"/>
        </w:rPr>
      </w:pPr>
      <w:r w:rsidRPr="00062673">
        <w:rPr>
          <w:i/>
          <w:sz w:val="22"/>
        </w:rPr>
        <w:t>A subgroup on personnel screening</w:t>
      </w:r>
      <w:r w:rsidRPr="00062673">
        <w:rPr>
          <w:sz w:val="22"/>
        </w:rPr>
        <w:t xml:space="preserve"> should develop standards for assessing, and potentially excluding, risky personnel.</w:t>
      </w:r>
    </w:p>
    <w:p w14:paraId="55D4C947" w14:textId="77777777" w:rsidR="008A6FFA" w:rsidRPr="00062673" w:rsidRDefault="008A6FFA" w:rsidP="008A6FFA">
      <w:pPr>
        <w:ind w:left="720"/>
        <w:rPr>
          <w:sz w:val="22"/>
        </w:rPr>
      </w:pPr>
    </w:p>
    <w:p w14:paraId="5F3A82C8" w14:textId="77777777" w:rsidR="00FF24DB" w:rsidRPr="00062673" w:rsidRDefault="00FF24DB" w:rsidP="00FF24DB">
      <w:pPr>
        <w:numPr>
          <w:ilvl w:val="0"/>
          <w:numId w:val="31"/>
        </w:numPr>
        <w:rPr>
          <w:sz w:val="22"/>
        </w:rPr>
      </w:pPr>
      <w:r w:rsidRPr="00062673">
        <w:rPr>
          <w:i/>
          <w:sz w:val="22"/>
        </w:rPr>
        <w:t>A subgroup on training</w:t>
      </w:r>
      <w:r w:rsidRPr="00062673">
        <w:rPr>
          <w:sz w:val="22"/>
        </w:rPr>
        <w:t xml:space="preserve"> should develop a plan for training on ethics and compliance.</w:t>
      </w:r>
    </w:p>
    <w:p w14:paraId="62B81243" w14:textId="77777777" w:rsidR="008A6FFA" w:rsidRPr="00062673" w:rsidRDefault="008A6FFA" w:rsidP="008A6FFA">
      <w:pPr>
        <w:ind w:left="720"/>
        <w:rPr>
          <w:sz w:val="22"/>
        </w:rPr>
      </w:pPr>
    </w:p>
    <w:p w14:paraId="4AA18BDA" w14:textId="77777777" w:rsidR="00FF24DB" w:rsidRPr="00062673" w:rsidRDefault="00FF24DB" w:rsidP="00FF24DB">
      <w:pPr>
        <w:numPr>
          <w:ilvl w:val="0"/>
          <w:numId w:val="31"/>
        </w:numPr>
        <w:rPr>
          <w:sz w:val="22"/>
        </w:rPr>
      </w:pPr>
      <w:r w:rsidRPr="00062673">
        <w:rPr>
          <w:i/>
          <w:sz w:val="22"/>
        </w:rPr>
        <w:lastRenderedPageBreak/>
        <w:t>A subgroup on monitoring, auditing and reporting</w:t>
      </w:r>
      <w:r w:rsidRPr="00062673">
        <w:rPr>
          <w:sz w:val="22"/>
        </w:rPr>
        <w:t xml:space="preserve"> should plan out internal systems for passing information on compliance.  Who will monitor for compliance violations, for example?  Who will audit the monitors, and review the soundness of the system?  How will individuals report compliance failures, and how will those reports be handled?</w:t>
      </w:r>
    </w:p>
    <w:p w14:paraId="327EF92C" w14:textId="77777777" w:rsidR="00FF24DB" w:rsidRPr="00062673" w:rsidRDefault="00FF24DB" w:rsidP="00FF24DB">
      <w:pPr>
        <w:rPr>
          <w:sz w:val="22"/>
        </w:rPr>
      </w:pPr>
    </w:p>
    <w:p w14:paraId="4C29D1B1" w14:textId="77777777" w:rsidR="00FF24DB" w:rsidRPr="00062673" w:rsidRDefault="00FF24DB" w:rsidP="00FF24DB">
      <w:pPr>
        <w:numPr>
          <w:ilvl w:val="0"/>
          <w:numId w:val="31"/>
        </w:numPr>
        <w:rPr>
          <w:sz w:val="22"/>
        </w:rPr>
      </w:pPr>
      <w:r w:rsidRPr="00062673">
        <w:rPr>
          <w:i/>
          <w:sz w:val="22"/>
        </w:rPr>
        <w:t>A subgroup on enforcement</w:t>
      </w:r>
      <w:r w:rsidRPr="00062673">
        <w:rPr>
          <w:sz w:val="22"/>
        </w:rPr>
        <w:t xml:space="preserve"> should be prepared to explain how incentives and discipline under the compliance system can be integrated into the company’s existing human resources structure.</w:t>
      </w:r>
    </w:p>
    <w:p w14:paraId="7B5E62CA" w14:textId="77777777" w:rsidR="008A6FFA" w:rsidRPr="00062673" w:rsidRDefault="008A6FFA" w:rsidP="008A6FFA">
      <w:pPr>
        <w:ind w:left="720"/>
        <w:rPr>
          <w:sz w:val="22"/>
        </w:rPr>
      </w:pPr>
    </w:p>
    <w:p w14:paraId="6F00EA5F" w14:textId="77777777" w:rsidR="00597BD9" w:rsidRPr="00062673" w:rsidRDefault="00FF24DB" w:rsidP="00597BD9">
      <w:pPr>
        <w:numPr>
          <w:ilvl w:val="0"/>
          <w:numId w:val="31"/>
        </w:numPr>
        <w:rPr>
          <w:sz w:val="22"/>
        </w:rPr>
      </w:pPr>
      <w:r w:rsidRPr="00062673">
        <w:rPr>
          <w:i/>
          <w:sz w:val="22"/>
        </w:rPr>
        <w:t>A subgroup on adjustment to risk</w:t>
      </w:r>
      <w:r w:rsidRPr="00062673">
        <w:rPr>
          <w:sz w:val="22"/>
        </w:rPr>
        <w:t xml:space="preserve"> should explain how the company’s controls will need to change in the future, to accom</w:t>
      </w:r>
      <w:r w:rsidR="00597BD9" w:rsidRPr="00062673">
        <w:rPr>
          <w:sz w:val="22"/>
        </w:rPr>
        <w:t>modate future expected business.</w:t>
      </w:r>
    </w:p>
    <w:p w14:paraId="112C3C9F" w14:textId="77777777" w:rsidR="00597BD9" w:rsidRPr="00062673" w:rsidRDefault="00597BD9" w:rsidP="00597BD9">
      <w:pPr>
        <w:ind w:left="720"/>
        <w:rPr>
          <w:sz w:val="22"/>
        </w:rPr>
      </w:pPr>
    </w:p>
    <w:p w14:paraId="691E47D9" w14:textId="77777777" w:rsidR="00597BD9" w:rsidRPr="00062673" w:rsidRDefault="00597BD9" w:rsidP="00597BD9">
      <w:pPr>
        <w:numPr>
          <w:ilvl w:val="0"/>
          <w:numId w:val="31"/>
        </w:numPr>
        <w:rPr>
          <w:sz w:val="22"/>
        </w:rPr>
      </w:pPr>
      <w:r w:rsidRPr="00062673">
        <w:rPr>
          <w:sz w:val="22"/>
        </w:rPr>
        <w:t xml:space="preserve">The </w:t>
      </w:r>
      <w:r w:rsidRPr="00062673">
        <w:rPr>
          <w:i/>
          <w:sz w:val="22"/>
        </w:rPr>
        <w:t>president, chief financial officer and senior attorney</w:t>
      </w:r>
      <w:r w:rsidRPr="00062673">
        <w:rPr>
          <w:sz w:val="22"/>
        </w:rPr>
        <w:t xml:space="preserve"> should be prepared to listen to, and comment critically on, any proposed compliance plan.</w:t>
      </w:r>
    </w:p>
    <w:p w14:paraId="49B7307D" w14:textId="77777777" w:rsidR="00FF24DB" w:rsidRPr="00062673" w:rsidRDefault="00FF24DB" w:rsidP="00FF24DB">
      <w:pPr>
        <w:rPr>
          <w:sz w:val="22"/>
        </w:rPr>
      </w:pPr>
    </w:p>
    <w:p w14:paraId="13CC1164" w14:textId="77777777" w:rsidR="00FF24DB" w:rsidRPr="00062673" w:rsidRDefault="00FF24DB" w:rsidP="00FF24DB">
      <w:pPr>
        <w:rPr>
          <w:sz w:val="22"/>
        </w:rPr>
      </w:pPr>
      <w:r w:rsidRPr="00062673">
        <w:rPr>
          <w:sz w:val="22"/>
        </w:rPr>
        <w:t>Please use the following chart to organize the members of your group into the subgroups defined above:</w:t>
      </w:r>
    </w:p>
    <w:p w14:paraId="16C3E4F9" w14:textId="77777777" w:rsidR="00FF24DB" w:rsidRPr="00062673" w:rsidRDefault="00FF24DB" w:rsidP="00FF24DB">
      <w:pPr>
        <w:rPr>
          <w:sz w:val="22"/>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828"/>
      </w:tblGrid>
      <w:tr w:rsidR="00FF24DB" w:rsidRPr="00062673" w14:paraId="074E16B4" w14:textId="77777777" w:rsidTr="00597BD9">
        <w:tc>
          <w:tcPr>
            <w:tcW w:w="8856" w:type="dxa"/>
            <w:gridSpan w:val="2"/>
            <w:shd w:val="clear" w:color="auto" w:fill="000000" w:themeFill="text1"/>
          </w:tcPr>
          <w:p w14:paraId="7433EE69" w14:textId="77777777" w:rsidR="00FF24DB" w:rsidRPr="00062673" w:rsidRDefault="00FF24DB" w:rsidP="00FF24DB">
            <w:pPr>
              <w:rPr>
                <w:b/>
                <w:sz w:val="22"/>
              </w:rPr>
            </w:pPr>
            <w:r w:rsidRPr="00062673">
              <w:rPr>
                <w:b/>
                <w:sz w:val="22"/>
              </w:rPr>
              <w:t>ASSIGNMENTS</w:t>
            </w:r>
          </w:p>
        </w:tc>
      </w:tr>
      <w:tr w:rsidR="00FF24DB" w:rsidRPr="00062673" w14:paraId="58F1F84C" w14:textId="77777777" w:rsidTr="00597BD9">
        <w:tc>
          <w:tcPr>
            <w:tcW w:w="3028" w:type="dxa"/>
          </w:tcPr>
          <w:p w14:paraId="59C9A1E0" w14:textId="77777777" w:rsidR="00FF24DB" w:rsidRPr="00062673" w:rsidRDefault="00FF24DB" w:rsidP="00FF24DB">
            <w:pPr>
              <w:rPr>
                <w:rFonts w:asciiTheme="minorHAnsi" w:hAnsiTheme="minorHAnsi" w:cstheme="minorHAnsi"/>
                <w:b/>
                <w:sz w:val="22"/>
              </w:rPr>
            </w:pPr>
            <w:r w:rsidRPr="00062673">
              <w:rPr>
                <w:rFonts w:asciiTheme="minorHAnsi" w:hAnsiTheme="minorHAnsi" w:cstheme="minorHAnsi"/>
                <w:b/>
                <w:sz w:val="22"/>
              </w:rPr>
              <w:t>SUBGROUP</w:t>
            </w:r>
          </w:p>
        </w:tc>
        <w:tc>
          <w:tcPr>
            <w:tcW w:w="5828" w:type="dxa"/>
          </w:tcPr>
          <w:p w14:paraId="2753E7D7" w14:textId="77777777" w:rsidR="00FF24DB" w:rsidRPr="00062673" w:rsidRDefault="00FF24DB" w:rsidP="00FF24DB">
            <w:pPr>
              <w:rPr>
                <w:rFonts w:asciiTheme="minorHAnsi" w:hAnsiTheme="minorHAnsi" w:cstheme="minorHAnsi"/>
                <w:b/>
                <w:sz w:val="22"/>
              </w:rPr>
            </w:pPr>
            <w:r w:rsidRPr="00062673">
              <w:rPr>
                <w:rFonts w:asciiTheme="minorHAnsi" w:hAnsiTheme="minorHAnsi" w:cstheme="minorHAnsi"/>
                <w:b/>
                <w:sz w:val="22"/>
              </w:rPr>
              <w:t>PARTICIPANTS</w:t>
            </w:r>
          </w:p>
        </w:tc>
      </w:tr>
      <w:tr w:rsidR="00597BD9" w:rsidRPr="00062673" w14:paraId="277ECFC2" w14:textId="77777777" w:rsidTr="00597BD9">
        <w:tc>
          <w:tcPr>
            <w:tcW w:w="3028" w:type="dxa"/>
          </w:tcPr>
          <w:p w14:paraId="55CF699A"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Standards and Procedures</w:t>
            </w:r>
          </w:p>
        </w:tc>
        <w:tc>
          <w:tcPr>
            <w:tcW w:w="5828" w:type="dxa"/>
            <w:vAlign w:val="center"/>
          </w:tcPr>
          <w:p w14:paraId="11132BAA" w14:textId="77777777" w:rsidR="007D39D3" w:rsidRPr="007D39D3" w:rsidRDefault="007D39D3" w:rsidP="007D39D3">
            <w:pPr>
              <w:rPr>
                <w:rFonts w:asciiTheme="minorHAnsi" w:hAnsiTheme="minorHAnsi" w:cstheme="minorHAnsi"/>
                <w:sz w:val="22"/>
              </w:rPr>
            </w:pPr>
          </w:p>
        </w:tc>
      </w:tr>
      <w:tr w:rsidR="00597BD9" w:rsidRPr="00062673" w14:paraId="6BACD24D" w14:textId="77777777" w:rsidTr="00597BD9">
        <w:tc>
          <w:tcPr>
            <w:tcW w:w="3028" w:type="dxa"/>
          </w:tcPr>
          <w:p w14:paraId="46F50564"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Internal Governance</w:t>
            </w:r>
          </w:p>
        </w:tc>
        <w:tc>
          <w:tcPr>
            <w:tcW w:w="5828" w:type="dxa"/>
            <w:vAlign w:val="center"/>
          </w:tcPr>
          <w:p w14:paraId="40DCA4D8" w14:textId="77777777" w:rsidR="00597BD9" w:rsidRPr="00062673" w:rsidRDefault="00597BD9" w:rsidP="00FF24DB">
            <w:pPr>
              <w:rPr>
                <w:rFonts w:asciiTheme="minorHAnsi" w:hAnsiTheme="minorHAnsi" w:cstheme="minorHAnsi"/>
                <w:sz w:val="22"/>
              </w:rPr>
            </w:pPr>
          </w:p>
        </w:tc>
      </w:tr>
      <w:tr w:rsidR="00597BD9" w:rsidRPr="00062673" w14:paraId="1126C11C" w14:textId="77777777" w:rsidTr="00597BD9">
        <w:tc>
          <w:tcPr>
            <w:tcW w:w="3028" w:type="dxa"/>
          </w:tcPr>
          <w:p w14:paraId="600CBA06"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Personnel Screening</w:t>
            </w:r>
          </w:p>
        </w:tc>
        <w:tc>
          <w:tcPr>
            <w:tcW w:w="5828" w:type="dxa"/>
            <w:vAlign w:val="center"/>
          </w:tcPr>
          <w:p w14:paraId="6349614D" w14:textId="77777777" w:rsidR="007D39D3" w:rsidRPr="00F767F6" w:rsidRDefault="007D39D3" w:rsidP="00FF24DB">
            <w:pPr>
              <w:rPr>
                <w:rFonts w:asciiTheme="minorHAnsi" w:hAnsiTheme="minorHAnsi" w:cstheme="minorHAnsi"/>
                <w:sz w:val="22"/>
              </w:rPr>
            </w:pPr>
          </w:p>
        </w:tc>
      </w:tr>
      <w:tr w:rsidR="00597BD9" w:rsidRPr="007D39D3" w14:paraId="327BE70E" w14:textId="77777777" w:rsidTr="00597BD9">
        <w:tc>
          <w:tcPr>
            <w:tcW w:w="3028" w:type="dxa"/>
          </w:tcPr>
          <w:p w14:paraId="16CB057F"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Training</w:t>
            </w:r>
          </w:p>
        </w:tc>
        <w:tc>
          <w:tcPr>
            <w:tcW w:w="5828" w:type="dxa"/>
            <w:vAlign w:val="center"/>
          </w:tcPr>
          <w:p w14:paraId="059EA711" w14:textId="77777777" w:rsidR="007D39D3" w:rsidRPr="007D39D3" w:rsidRDefault="007D39D3" w:rsidP="00FF24DB">
            <w:pPr>
              <w:rPr>
                <w:rFonts w:asciiTheme="minorHAnsi" w:hAnsiTheme="minorHAnsi" w:cstheme="minorHAnsi"/>
                <w:sz w:val="22"/>
              </w:rPr>
            </w:pPr>
          </w:p>
        </w:tc>
      </w:tr>
      <w:tr w:rsidR="00597BD9" w:rsidRPr="00062673" w14:paraId="3F413F21" w14:textId="77777777" w:rsidTr="00597BD9">
        <w:tc>
          <w:tcPr>
            <w:tcW w:w="3028" w:type="dxa"/>
          </w:tcPr>
          <w:p w14:paraId="565BE08C"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Monitoring, Auditing and Reporting</w:t>
            </w:r>
          </w:p>
        </w:tc>
        <w:tc>
          <w:tcPr>
            <w:tcW w:w="5828" w:type="dxa"/>
            <w:vAlign w:val="center"/>
          </w:tcPr>
          <w:p w14:paraId="1DC23A3F" w14:textId="77777777" w:rsidR="007D39D3" w:rsidRPr="00062673" w:rsidRDefault="007D39D3" w:rsidP="00FF24DB">
            <w:pPr>
              <w:rPr>
                <w:rFonts w:asciiTheme="minorHAnsi" w:hAnsiTheme="minorHAnsi" w:cstheme="minorHAnsi"/>
                <w:sz w:val="22"/>
              </w:rPr>
            </w:pPr>
          </w:p>
        </w:tc>
      </w:tr>
      <w:tr w:rsidR="00597BD9" w:rsidRPr="00062673" w14:paraId="31739B24" w14:textId="77777777" w:rsidTr="00597BD9">
        <w:tc>
          <w:tcPr>
            <w:tcW w:w="3028" w:type="dxa"/>
          </w:tcPr>
          <w:p w14:paraId="451FB053"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Enforcement</w:t>
            </w:r>
          </w:p>
        </w:tc>
        <w:tc>
          <w:tcPr>
            <w:tcW w:w="5828" w:type="dxa"/>
            <w:vAlign w:val="center"/>
          </w:tcPr>
          <w:p w14:paraId="6BBC4A19" w14:textId="77777777" w:rsidR="007D39D3" w:rsidRPr="00062673" w:rsidRDefault="007D39D3" w:rsidP="00FF24DB">
            <w:pPr>
              <w:rPr>
                <w:rFonts w:asciiTheme="minorHAnsi" w:hAnsiTheme="minorHAnsi" w:cstheme="minorHAnsi"/>
                <w:sz w:val="22"/>
              </w:rPr>
            </w:pPr>
          </w:p>
        </w:tc>
      </w:tr>
      <w:tr w:rsidR="00597BD9" w:rsidRPr="00062673" w14:paraId="5E70234A" w14:textId="77777777" w:rsidTr="00597BD9">
        <w:tc>
          <w:tcPr>
            <w:tcW w:w="3028" w:type="dxa"/>
          </w:tcPr>
          <w:p w14:paraId="3B1389DF" w14:textId="77777777" w:rsidR="00597BD9" w:rsidRPr="00062673" w:rsidRDefault="00597BD9" w:rsidP="00FF24DB">
            <w:pPr>
              <w:rPr>
                <w:rFonts w:asciiTheme="minorHAnsi" w:hAnsiTheme="minorHAnsi" w:cstheme="minorHAnsi"/>
                <w:sz w:val="22"/>
              </w:rPr>
            </w:pPr>
            <w:r w:rsidRPr="00062673">
              <w:rPr>
                <w:rFonts w:asciiTheme="minorHAnsi" w:hAnsiTheme="minorHAnsi" w:cstheme="minorHAnsi"/>
                <w:sz w:val="22"/>
              </w:rPr>
              <w:t>Adjustment to Risk</w:t>
            </w:r>
          </w:p>
        </w:tc>
        <w:tc>
          <w:tcPr>
            <w:tcW w:w="5828" w:type="dxa"/>
            <w:vAlign w:val="center"/>
          </w:tcPr>
          <w:p w14:paraId="779D0906" w14:textId="77777777" w:rsidR="00597BD9" w:rsidRPr="00062673" w:rsidRDefault="00597BD9" w:rsidP="00FF24DB">
            <w:pPr>
              <w:rPr>
                <w:rFonts w:asciiTheme="minorHAnsi" w:hAnsiTheme="minorHAnsi" w:cstheme="minorHAnsi"/>
                <w:sz w:val="22"/>
              </w:rPr>
            </w:pPr>
          </w:p>
        </w:tc>
      </w:tr>
      <w:tr w:rsidR="00597BD9" w:rsidRPr="00062673" w14:paraId="341D3882" w14:textId="77777777" w:rsidTr="00062673">
        <w:tc>
          <w:tcPr>
            <w:tcW w:w="3028" w:type="dxa"/>
          </w:tcPr>
          <w:p w14:paraId="0F06AE52" w14:textId="77777777" w:rsidR="00597BD9" w:rsidRPr="00062673" w:rsidRDefault="00597BD9" w:rsidP="00597BD9">
            <w:pPr>
              <w:rPr>
                <w:rFonts w:asciiTheme="minorHAnsi" w:hAnsiTheme="minorHAnsi" w:cstheme="minorHAnsi"/>
                <w:sz w:val="22"/>
              </w:rPr>
            </w:pPr>
            <w:r w:rsidRPr="00062673">
              <w:rPr>
                <w:rFonts w:asciiTheme="minorHAnsi" w:hAnsiTheme="minorHAnsi" w:cstheme="minorHAnsi"/>
                <w:sz w:val="22"/>
              </w:rPr>
              <w:t>President, Chief Financial Officer &amp; Senior Attorney</w:t>
            </w:r>
          </w:p>
        </w:tc>
        <w:tc>
          <w:tcPr>
            <w:tcW w:w="5828" w:type="dxa"/>
          </w:tcPr>
          <w:p w14:paraId="0E5A2A80" w14:textId="77777777" w:rsidR="00062673" w:rsidRPr="00062673" w:rsidRDefault="00062673" w:rsidP="00062673">
            <w:pPr>
              <w:rPr>
                <w:rFonts w:asciiTheme="minorHAnsi" w:hAnsiTheme="minorHAnsi" w:cstheme="minorHAnsi"/>
                <w:sz w:val="22"/>
              </w:rPr>
            </w:pPr>
          </w:p>
        </w:tc>
      </w:tr>
    </w:tbl>
    <w:p w14:paraId="600D9C0E" w14:textId="77777777" w:rsidR="00270CAE" w:rsidRPr="001323CF" w:rsidRDefault="00000000" w:rsidP="00175950"/>
    <w:sectPr w:rsidR="00270CAE" w:rsidRPr="001323CF" w:rsidSect="00F6336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074C" w14:textId="77777777" w:rsidR="00DB4B72" w:rsidRDefault="00DB4B72" w:rsidP="002C2A6F">
      <w:r>
        <w:separator/>
      </w:r>
    </w:p>
  </w:endnote>
  <w:endnote w:type="continuationSeparator" w:id="0">
    <w:p w14:paraId="6889478D" w14:textId="77777777" w:rsidR="00DB4B72" w:rsidRDefault="00DB4B72" w:rsidP="002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EB42" w14:textId="77777777" w:rsidR="001323CF" w:rsidRPr="009804C2" w:rsidRDefault="00301578" w:rsidP="009804C2">
    <w:pPr>
      <w:pStyle w:val="Footer"/>
    </w:pPr>
    <w:fldSimple w:instr=" DOCPROPERTY &quot;DOCID&quot; \* MERGEFORMAT ">
      <w:r w:rsidRPr="00301578">
        <w:rPr>
          <w:rStyle w:val="DocID"/>
        </w:rPr>
        <w:t>Wednesday - IACA 2017 - Case Study - Compliance and Corporate Controls - Exercise.docx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0018" w14:textId="77777777" w:rsidR="00DB4B72" w:rsidRDefault="00DB4B72" w:rsidP="002C2A6F">
      <w:r>
        <w:separator/>
      </w:r>
    </w:p>
  </w:footnote>
  <w:footnote w:type="continuationSeparator" w:id="0">
    <w:p w14:paraId="7EA392BE" w14:textId="77777777" w:rsidR="00DB4B72" w:rsidRDefault="00DB4B72" w:rsidP="00C43E11">
      <w:r>
        <w:separator/>
      </w:r>
    </w:p>
    <w:p w14:paraId="644188EB" w14:textId="77777777" w:rsidR="00DB4B72" w:rsidRPr="00C43E11" w:rsidRDefault="00DB4B72" w:rsidP="00C43E11">
      <w:pPr>
        <w:rPr>
          <w:sz w:val="18"/>
          <w:szCs w:val="18"/>
        </w:rPr>
      </w:pPr>
      <w:r>
        <w:rPr>
          <w:sz w:val="18"/>
          <w:szCs w:val="18"/>
        </w:rPr>
        <w:t>Footnote continued from previous page</w:t>
      </w:r>
    </w:p>
  </w:footnote>
  <w:footnote w:type="continuationNotice" w:id="1">
    <w:p w14:paraId="3256B6FA" w14:textId="77777777" w:rsidR="00DB4B72" w:rsidRDefault="00DB4B72" w:rsidP="00C43E11">
      <w:pPr>
        <w:jc w:val="right"/>
        <w:rPr>
          <w:sz w:val="18"/>
          <w:szCs w:val="18"/>
        </w:rPr>
      </w:pPr>
      <w:r>
        <w:rPr>
          <w:sz w:val="18"/>
          <w:szCs w:val="18"/>
        </w:rP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AC8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1B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BCD7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74DF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E88D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CE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D445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3816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E5D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F6E13"/>
    <w:multiLevelType w:val="multilevel"/>
    <w:tmpl w:val="254E7A64"/>
    <w:name w:val="AP 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1" w15:restartNumberingAfterBreak="0">
    <w:nsid w:val="2A787CF5"/>
    <w:multiLevelType w:val="hybridMultilevel"/>
    <w:tmpl w:val="E97026DA"/>
    <w:lvl w:ilvl="0" w:tplc="F53A52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162A"/>
    <w:multiLevelType w:val="multilevel"/>
    <w:tmpl w:val="A32C47F0"/>
    <w:lvl w:ilvl="0">
      <w:start w:val="1"/>
      <w:numFmt w:val="upperRoman"/>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u w:val="none"/>
      </w:rPr>
    </w:lvl>
    <w:lvl w:ilvl="2">
      <w:start w:val="1"/>
      <w:numFmt w:val="decimal"/>
      <w:lvlText w:val="%3."/>
      <w:lvlJc w:val="left"/>
      <w:pPr>
        <w:tabs>
          <w:tab w:val="num" w:pos="2160"/>
        </w:tabs>
        <w:ind w:left="2160" w:hanging="720"/>
      </w:pPr>
      <w:rPr>
        <w:rFonts w:hint="default"/>
        <w:color w:val="auto"/>
        <w:u w:val="none"/>
      </w:rPr>
    </w:lvl>
    <w:lvl w:ilvl="3">
      <w:start w:val="1"/>
      <w:numFmt w:val="lowerLetter"/>
      <w:lvlText w:val="%4."/>
      <w:lvlJc w:val="left"/>
      <w:pPr>
        <w:tabs>
          <w:tab w:val="num" w:pos="2880"/>
        </w:tabs>
        <w:ind w:left="2880" w:hanging="720"/>
      </w:pPr>
      <w:rPr>
        <w:rFonts w:hint="default"/>
        <w:color w:val="auto"/>
        <w:u w:val="none"/>
      </w:rPr>
    </w:lvl>
    <w:lvl w:ilvl="4">
      <w:start w:val="1"/>
      <w:numFmt w:val="lowerRoman"/>
      <w:lvlText w:val="(%5)"/>
      <w:lvlJc w:val="left"/>
      <w:pPr>
        <w:tabs>
          <w:tab w:val="num" w:pos="3600"/>
        </w:tabs>
        <w:ind w:left="3600" w:hanging="715"/>
      </w:pPr>
      <w:rPr>
        <w:rFonts w:hint="default"/>
        <w:color w:val="auto"/>
        <w:u w:val="none"/>
      </w:rPr>
    </w:lvl>
    <w:lvl w:ilvl="5">
      <w:start w:val="1"/>
      <w:numFmt w:val="lowerLetter"/>
      <w:lvlText w:val="(%6)"/>
      <w:lvlJc w:val="left"/>
      <w:pPr>
        <w:tabs>
          <w:tab w:val="num" w:pos="4325"/>
        </w:tabs>
        <w:ind w:left="4325" w:hanging="720"/>
      </w:pPr>
      <w:rPr>
        <w:rFonts w:hint="default"/>
        <w:color w:val="auto"/>
        <w:u w:val="none"/>
      </w:rPr>
    </w:lvl>
    <w:lvl w:ilvl="6">
      <w:start w:val="1"/>
      <w:numFmt w:val="upperRoman"/>
      <w:lvlText w:val="(%7)"/>
      <w:lvlJc w:val="left"/>
      <w:pPr>
        <w:tabs>
          <w:tab w:val="num" w:pos="5040"/>
        </w:tabs>
        <w:ind w:left="5040" w:hanging="720"/>
      </w:pPr>
      <w:rPr>
        <w:rFonts w:hint="default"/>
        <w:color w:val="auto"/>
        <w:u w:val="none"/>
      </w:rPr>
    </w:lvl>
    <w:lvl w:ilvl="7">
      <w:start w:val="1"/>
      <w:numFmt w:val="upperLetter"/>
      <w:lvlText w:val="(%8)"/>
      <w:lvlJc w:val="left"/>
      <w:pPr>
        <w:tabs>
          <w:tab w:val="num" w:pos="5760"/>
        </w:tabs>
        <w:ind w:left="5760" w:hanging="720"/>
      </w:pPr>
      <w:rPr>
        <w:rFonts w:hint="default"/>
        <w:color w:val="auto"/>
        <w:u w:val="none"/>
      </w:rPr>
    </w:lvl>
    <w:lvl w:ilvl="8">
      <w:start w:val="1"/>
      <w:numFmt w:val="decimal"/>
      <w:lvlText w:val="(%9)"/>
      <w:lvlJc w:val="left"/>
      <w:pPr>
        <w:tabs>
          <w:tab w:val="num" w:pos="6480"/>
        </w:tabs>
        <w:ind w:left="6480" w:hanging="720"/>
      </w:pPr>
      <w:rPr>
        <w:rFonts w:hint="default"/>
        <w:color w:val="auto"/>
        <w:u w:val="none"/>
      </w:rPr>
    </w:lvl>
  </w:abstractNum>
  <w:num w:numId="1" w16cid:durableId="1297562696">
    <w:abstractNumId w:val="12"/>
  </w:num>
  <w:num w:numId="2" w16cid:durableId="766924968">
    <w:abstractNumId w:val="12"/>
  </w:num>
  <w:num w:numId="3" w16cid:durableId="163252839">
    <w:abstractNumId w:val="12"/>
  </w:num>
  <w:num w:numId="4" w16cid:durableId="668101936">
    <w:abstractNumId w:val="12"/>
  </w:num>
  <w:num w:numId="5" w16cid:durableId="432284773">
    <w:abstractNumId w:val="12"/>
  </w:num>
  <w:num w:numId="6" w16cid:durableId="836195299">
    <w:abstractNumId w:val="12"/>
  </w:num>
  <w:num w:numId="7" w16cid:durableId="1865552859">
    <w:abstractNumId w:val="12"/>
  </w:num>
  <w:num w:numId="8" w16cid:durableId="155265110">
    <w:abstractNumId w:val="12"/>
  </w:num>
  <w:num w:numId="9" w16cid:durableId="764496212">
    <w:abstractNumId w:val="12"/>
  </w:num>
  <w:num w:numId="10" w16cid:durableId="27073497">
    <w:abstractNumId w:val="9"/>
  </w:num>
  <w:num w:numId="11" w16cid:durableId="982390881">
    <w:abstractNumId w:val="9"/>
  </w:num>
  <w:num w:numId="12" w16cid:durableId="202907918">
    <w:abstractNumId w:val="12"/>
  </w:num>
  <w:num w:numId="13" w16cid:durableId="100534631">
    <w:abstractNumId w:val="12"/>
  </w:num>
  <w:num w:numId="14" w16cid:durableId="1327787278">
    <w:abstractNumId w:val="12"/>
  </w:num>
  <w:num w:numId="15" w16cid:durableId="897865023">
    <w:abstractNumId w:val="12"/>
  </w:num>
  <w:num w:numId="16" w16cid:durableId="650720304">
    <w:abstractNumId w:val="12"/>
  </w:num>
  <w:num w:numId="17" w16cid:durableId="383260685">
    <w:abstractNumId w:val="12"/>
  </w:num>
  <w:num w:numId="18" w16cid:durableId="865678194">
    <w:abstractNumId w:val="12"/>
  </w:num>
  <w:num w:numId="19" w16cid:durableId="745299178">
    <w:abstractNumId w:val="12"/>
  </w:num>
  <w:num w:numId="20" w16cid:durableId="19476619">
    <w:abstractNumId w:val="12"/>
  </w:num>
  <w:num w:numId="21" w16cid:durableId="1847791309">
    <w:abstractNumId w:val="10"/>
  </w:num>
  <w:num w:numId="22" w16cid:durableId="600380145">
    <w:abstractNumId w:val="7"/>
  </w:num>
  <w:num w:numId="23" w16cid:durableId="1269316851">
    <w:abstractNumId w:val="6"/>
  </w:num>
  <w:num w:numId="24" w16cid:durableId="1612205834">
    <w:abstractNumId w:val="5"/>
  </w:num>
  <w:num w:numId="25" w16cid:durableId="1995141646">
    <w:abstractNumId w:val="4"/>
  </w:num>
  <w:num w:numId="26" w16cid:durableId="45421638">
    <w:abstractNumId w:val="8"/>
  </w:num>
  <w:num w:numId="27" w16cid:durableId="2045324662">
    <w:abstractNumId w:val="3"/>
  </w:num>
  <w:num w:numId="28" w16cid:durableId="1637223556">
    <w:abstractNumId w:val="2"/>
  </w:num>
  <w:num w:numId="29" w16cid:durableId="969213238">
    <w:abstractNumId w:val="1"/>
  </w:num>
  <w:num w:numId="30" w16cid:durableId="1055928224">
    <w:abstractNumId w:val="0"/>
  </w:num>
  <w:num w:numId="31" w16cid:durableId="428044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AP Default Numbering Scheme"/>
    <w:docVar w:name="LastSchemeUniqueID" w:val="131"/>
    <w:docVar w:name="NumberingSchemeHasCustomTOCAttached" w:val="True"/>
    <w:docVar w:name="Option0True" w:val="False"/>
    <w:docVar w:name="Option1True" w:val="False"/>
    <w:docVar w:name="Option2True" w:val="False"/>
    <w:docVar w:name="Option3True" w:val="False"/>
    <w:docVar w:name="Option4True" w:val="False"/>
    <w:docVar w:name="TOCSchemeID" w:val="4"/>
  </w:docVars>
  <w:rsids>
    <w:rsidRoot w:val="00724E2F"/>
    <w:rsid w:val="00062673"/>
    <w:rsid w:val="001042B0"/>
    <w:rsid w:val="001323CF"/>
    <w:rsid w:val="00137BCF"/>
    <w:rsid w:val="00175950"/>
    <w:rsid w:val="0019709A"/>
    <w:rsid w:val="001B148F"/>
    <w:rsid w:val="001C3554"/>
    <w:rsid w:val="00203436"/>
    <w:rsid w:val="002336D1"/>
    <w:rsid w:val="00253A72"/>
    <w:rsid w:val="0027171F"/>
    <w:rsid w:val="00272EB9"/>
    <w:rsid w:val="002826C8"/>
    <w:rsid w:val="002A31B8"/>
    <w:rsid w:val="002C1E1E"/>
    <w:rsid w:val="002C2A6F"/>
    <w:rsid w:val="002C5B04"/>
    <w:rsid w:val="002E17DD"/>
    <w:rsid w:val="002F726F"/>
    <w:rsid w:val="00301578"/>
    <w:rsid w:val="003015B2"/>
    <w:rsid w:val="00310BDA"/>
    <w:rsid w:val="003A5ADE"/>
    <w:rsid w:val="003B5C3E"/>
    <w:rsid w:val="003D019B"/>
    <w:rsid w:val="004325E3"/>
    <w:rsid w:val="0043513F"/>
    <w:rsid w:val="00447E12"/>
    <w:rsid w:val="004A495B"/>
    <w:rsid w:val="00511368"/>
    <w:rsid w:val="00552394"/>
    <w:rsid w:val="00597BD9"/>
    <w:rsid w:val="006061A1"/>
    <w:rsid w:val="006D0DFA"/>
    <w:rsid w:val="00701BDF"/>
    <w:rsid w:val="00723114"/>
    <w:rsid w:val="00724E2F"/>
    <w:rsid w:val="0073458B"/>
    <w:rsid w:val="00740005"/>
    <w:rsid w:val="007D39D3"/>
    <w:rsid w:val="007D6BE2"/>
    <w:rsid w:val="007E0D9E"/>
    <w:rsid w:val="008A6FFA"/>
    <w:rsid w:val="008B2196"/>
    <w:rsid w:val="00966FA2"/>
    <w:rsid w:val="009804C2"/>
    <w:rsid w:val="009876B7"/>
    <w:rsid w:val="00993ED4"/>
    <w:rsid w:val="009B23E4"/>
    <w:rsid w:val="009D148F"/>
    <w:rsid w:val="00A246A3"/>
    <w:rsid w:val="00AB4049"/>
    <w:rsid w:val="00B51FDA"/>
    <w:rsid w:val="00BA226A"/>
    <w:rsid w:val="00BF6674"/>
    <w:rsid w:val="00C048EC"/>
    <w:rsid w:val="00C126F7"/>
    <w:rsid w:val="00C27060"/>
    <w:rsid w:val="00C43E11"/>
    <w:rsid w:val="00C47704"/>
    <w:rsid w:val="00CA302E"/>
    <w:rsid w:val="00CB499B"/>
    <w:rsid w:val="00D631A7"/>
    <w:rsid w:val="00D70C88"/>
    <w:rsid w:val="00D85905"/>
    <w:rsid w:val="00D92E35"/>
    <w:rsid w:val="00DB4B72"/>
    <w:rsid w:val="00DE7C97"/>
    <w:rsid w:val="00DF2B68"/>
    <w:rsid w:val="00E51F7F"/>
    <w:rsid w:val="00E720D5"/>
    <w:rsid w:val="00E91351"/>
    <w:rsid w:val="00EA62E0"/>
    <w:rsid w:val="00EF63F9"/>
    <w:rsid w:val="00F004B2"/>
    <w:rsid w:val="00F12115"/>
    <w:rsid w:val="00F63065"/>
    <w:rsid w:val="00F63362"/>
    <w:rsid w:val="00F7439F"/>
    <w:rsid w:val="00F767F6"/>
    <w:rsid w:val="00FB79D6"/>
    <w:rsid w:val="00FE7D75"/>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59BA6D"/>
  <w15:docId w15:val="{7C468A89-698D-4505-A3C6-E768937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8B"/>
    <w:pPr>
      <w:spacing w:after="0" w:line="240" w:lineRule="auto"/>
    </w:pPr>
    <w:rPr>
      <w:rFonts w:ascii="Times New Roman" w:hAnsi="Times New Roman"/>
      <w:sz w:val="24"/>
    </w:rPr>
  </w:style>
  <w:style w:type="paragraph" w:styleId="Heading1">
    <w:name w:val="heading 1"/>
    <w:basedOn w:val="HeadingBase"/>
    <w:next w:val="Normal"/>
    <w:link w:val="Heading1Char"/>
    <w:qFormat/>
    <w:rsid w:val="001042B0"/>
    <w:pPr>
      <w:numPr>
        <w:numId w:val="21"/>
      </w:numPr>
      <w:tabs>
        <w:tab w:val="clear" w:pos="720"/>
      </w:tabs>
      <w:spacing w:after="240"/>
      <w:outlineLvl w:val="0"/>
    </w:pPr>
    <w:rPr>
      <w:rFonts w:cs="Arial"/>
      <w:bCs/>
      <w:color w:val="000000"/>
    </w:rPr>
  </w:style>
  <w:style w:type="paragraph" w:styleId="Heading2">
    <w:name w:val="heading 2"/>
    <w:basedOn w:val="HeadingBase"/>
    <w:next w:val="Normal"/>
    <w:link w:val="Heading2Char"/>
    <w:qFormat/>
    <w:rsid w:val="001042B0"/>
    <w:pPr>
      <w:numPr>
        <w:ilvl w:val="1"/>
        <w:numId w:val="21"/>
      </w:numPr>
      <w:spacing w:after="240"/>
      <w:outlineLvl w:val="1"/>
    </w:pPr>
    <w:rPr>
      <w:rFonts w:cs="Arial"/>
      <w:bCs/>
      <w:iCs/>
      <w:color w:val="000000"/>
      <w:szCs w:val="28"/>
    </w:rPr>
  </w:style>
  <w:style w:type="paragraph" w:styleId="Heading3">
    <w:name w:val="heading 3"/>
    <w:basedOn w:val="HeadingBase"/>
    <w:next w:val="Normal"/>
    <w:link w:val="Heading3Char"/>
    <w:qFormat/>
    <w:rsid w:val="001042B0"/>
    <w:pPr>
      <w:numPr>
        <w:ilvl w:val="2"/>
        <w:numId w:val="21"/>
      </w:numPr>
      <w:spacing w:after="240"/>
      <w:outlineLvl w:val="2"/>
    </w:pPr>
    <w:rPr>
      <w:rFonts w:cs="Arial"/>
      <w:bCs/>
      <w:color w:val="000000"/>
    </w:rPr>
  </w:style>
  <w:style w:type="paragraph" w:styleId="Heading4">
    <w:name w:val="heading 4"/>
    <w:basedOn w:val="HeadingBase"/>
    <w:next w:val="Normal"/>
    <w:link w:val="Heading4Char"/>
    <w:qFormat/>
    <w:rsid w:val="001042B0"/>
    <w:pPr>
      <w:numPr>
        <w:ilvl w:val="3"/>
        <w:numId w:val="21"/>
      </w:numPr>
      <w:spacing w:after="240"/>
      <w:outlineLvl w:val="3"/>
    </w:pPr>
    <w:rPr>
      <w:bCs/>
      <w:color w:val="000000"/>
      <w:szCs w:val="28"/>
    </w:rPr>
  </w:style>
  <w:style w:type="paragraph" w:styleId="Heading5">
    <w:name w:val="heading 5"/>
    <w:basedOn w:val="HeadingBase"/>
    <w:next w:val="Normal"/>
    <w:link w:val="Heading5Char"/>
    <w:qFormat/>
    <w:rsid w:val="001042B0"/>
    <w:pPr>
      <w:numPr>
        <w:ilvl w:val="4"/>
        <w:numId w:val="21"/>
      </w:numPr>
      <w:spacing w:after="240"/>
      <w:outlineLvl w:val="4"/>
    </w:pPr>
    <w:rPr>
      <w:bCs/>
      <w:iCs/>
      <w:color w:val="000000"/>
      <w:szCs w:val="26"/>
    </w:rPr>
  </w:style>
  <w:style w:type="paragraph" w:styleId="Heading6">
    <w:name w:val="heading 6"/>
    <w:basedOn w:val="HeadingBase"/>
    <w:next w:val="Normal"/>
    <w:link w:val="Heading6Char"/>
    <w:qFormat/>
    <w:rsid w:val="001042B0"/>
    <w:pPr>
      <w:numPr>
        <w:ilvl w:val="5"/>
        <w:numId w:val="21"/>
      </w:numPr>
      <w:spacing w:after="240"/>
      <w:outlineLvl w:val="5"/>
    </w:pPr>
    <w:rPr>
      <w:bCs/>
      <w:color w:val="000000"/>
    </w:rPr>
  </w:style>
  <w:style w:type="paragraph" w:styleId="Heading7">
    <w:name w:val="heading 7"/>
    <w:basedOn w:val="HeadingBase"/>
    <w:next w:val="Normal"/>
    <w:link w:val="Heading7Char"/>
    <w:qFormat/>
    <w:rsid w:val="001042B0"/>
    <w:pPr>
      <w:numPr>
        <w:ilvl w:val="6"/>
        <w:numId w:val="21"/>
      </w:numPr>
      <w:spacing w:after="240"/>
      <w:outlineLvl w:val="6"/>
    </w:pPr>
    <w:rPr>
      <w:color w:val="000000"/>
    </w:rPr>
  </w:style>
  <w:style w:type="paragraph" w:styleId="Heading8">
    <w:name w:val="heading 8"/>
    <w:basedOn w:val="HeadingBase"/>
    <w:next w:val="Normal"/>
    <w:link w:val="Heading8Char"/>
    <w:qFormat/>
    <w:rsid w:val="001042B0"/>
    <w:pPr>
      <w:numPr>
        <w:ilvl w:val="7"/>
        <w:numId w:val="21"/>
      </w:numPr>
      <w:spacing w:after="240"/>
      <w:outlineLvl w:val="7"/>
    </w:pPr>
    <w:rPr>
      <w:iCs/>
      <w:color w:val="000000"/>
    </w:rPr>
  </w:style>
  <w:style w:type="paragraph" w:styleId="Heading9">
    <w:name w:val="heading 9"/>
    <w:basedOn w:val="HeadingBase"/>
    <w:next w:val="Normal"/>
    <w:link w:val="Heading9Char"/>
    <w:qFormat/>
    <w:rsid w:val="001042B0"/>
    <w:pPr>
      <w:numPr>
        <w:ilvl w:val="8"/>
        <w:numId w:val="21"/>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2B0"/>
    <w:rPr>
      <w:rFonts w:ascii="Times New Roman" w:eastAsia="Times New Roman" w:hAnsi="Times New Roman" w:cs="Arial"/>
      <w:bCs/>
      <w:color w:val="000000"/>
      <w:sz w:val="24"/>
      <w:szCs w:val="24"/>
    </w:rPr>
  </w:style>
  <w:style w:type="paragraph" w:styleId="Header">
    <w:name w:val="header"/>
    <w:basedOn w:val="Normal"/>
    <w:link w:val="HeaderChar"/>
    <w:uiPriority w:val="99"/>
    <w:unhideWhenUsed/>
    <w:rsid w:val="002C2A6F"/>
    <w:pPr>
      <w:tabs>
        <w:tab w:val="center" w:pos="4680"/>
        <w:tab w:val="right" w:pos="9360"/>
      </w:tabs>
    </w:pPr>
  </w:style>
  <w:style w:type="character" w:customStyle="1" w:styleId="HeaderChar">
    <w:name w:val="Header Char"/>
    <w:basedOn w:val="DefaultParagraphFont"/>
    <w:link w:val="Header"/>
    <w:uiPriority w:val="99"/>
    <w:rsid w:val="002C2A6F"/>
  </w:style>
  <w:style w:type="paragraph" w:styleId="Footer">
    <w:name w:val="footer"/>
    <w:basedOn w:val="Normal"/>
    <w:link w:val="FooterChar"/>
    <w:uiPriority w:val="99"/>
    <w:unhideWhenUsed/>
    <w:rsid w:val="009804C2"/>
    <w:pPr>
      <w:tabs>
        <w:tab w:val="center" w:pos="4680"/>
        <w:tab w:val="right" w:pos="9360"/>
      </w:tabs>
    </w:pPr>
  </w:style>
  <w:style w:type="character" w:customStyle="1" w:styleId="FooterChar">
    <w:name w:val="Footer Char"/>
    <w:basedOn w:val="DefaultParagraphFont"/>
    <w:link w:val="Footer"/>
    <w:uiPriority w:val="99"/>
    <w:rsid w:val="009804C2"/>
    <w:rPr>
      <w:rFonts w:ascii="Times New Roman" w:hAnsi="Times New Roman"/>
      <w:sz w:val="24"/>
    </w:rPr>
  </w:style>
  <w:style w:type="paragraph" w:styleId="BlockText">
    <w:name w:val="Block Text"/>
    <w:basedOn w:val="Normal"/>
    <w:qFormat/>
    <w:rsid w:val="0027171F"/>
    <w:pPr>
      <w:spacing w:after="240"/>
      <w:ind w:left="1440" w:right="1440"/>
    </w:pPr>
    <w:rPr>
      <w:rFonts w:eastAsia="Times New Roman" w:cs="Times New Roman"/>
      <w:szCs w:val="24"/>
    </w:rPr>
  </w:style>
  <w:style w:type="paragraph" w:styleId="BodyText2">
    <w:name w:val="Body Text 2"/>
    <w:basedOn w:val="Normal"/>
    <w:link w:val="BodyText2Char"/>
    <w:qFormat/>
    <w:rsid w:val="0027171F"/>
    <w:pPr>
      <w:spacing w:line="480" w:lineRule="auto"/>
    </w:pPr>
    <w:rPr>
      <w:rFonts w:eastAsia="Times New Roman" w:cs="Times New Roman"/>
      <w:szCs w:val="24"/>
    </w:rPr>
  </w:style>
  <w:style w:type="character" w:customStyle="1" w:styleId="BodyText2Char">
    <w:name w:val="Body Text 2 Char"/>
    <w:basedOn w:val="DefaultParagraphFont"/>
    <w:link w:val="BodyText2"/>
    <w:rsid w:val="0027171F"/>
    <w:rPr>
      <w:rFonts w:ascii="Times New Roman" w:eastAsia="Times New Roman" w:hAnsi="Times New Roman" w:cs="Times New Roman"/>
      <w:sz w:val="24"/>
      <w:szCs w:val="24"/>
    </w:rPr>
  </w:style>
  <w:style w:type="paragraph" w:styleId="BodyText">
    <w:name w:val="Body Text"/>
    <w:basedOn w:val="Normal"/>
    <w:link w:val="BodyTextChar"/>
    <w:qFormat/>
    <w:rsid w:val="0027171F"/>
    <w:pPr>
      <w:spacing w:after="240"/>
    </w:pPr>
    <w:rPr>
      <w:rFonts w:eastAsia="Times New Roman" w:cs="Times New Roman"/>
      <w:szCs w:val="24"/>
    </w:rPr>
  </w:style>
  <w:style w:type="character" w:customStyle="1" w:styleId="BodyTextChar">
    <w:name w:val="Body Text Char"/>
    <w:basedOn w:val="DefaultParagraphFont"/>
    <w:link w:val="BodyText"/>
    <w:rsid w:val="0027171F"/>
    <w:rPr>
      <w:rFonts w:ascii="Times New Roman" w:eastAsia="Times New Roman" w:hAnsi="Times New Roman" w:cs="Times New Roman"/>
      <w:sz w:val="24"/>
      <w:szCs w:val="24"/>
    </w:rPr>
  </w:style>
  <w:style w:type="character" w:customStyle="1" w:styleId="DocID">
    <w:name w:val="DocID"/>
    <w:basedOn w:val="DefaultParagraphFont"/>
    <w:rsid w:val="00701BDF"/>
    <w:rPr>
      <w:sz w:val="16"/>
    </w:rPr>
  </w:style>
  <w:style w:type="character" w:styleId="Emphasis">
    <w:name w:val="Emphasis"/>
    <w:basedOn w:val="DefaultParagraphFont"/>
    <w:unhideWhenUsed/>
    <w:qFormat/>
    <w:rsid w:val="00701BDF"/>
    <w:rPr>
      <w:i/>
      <w:iCs/>
    </w:rPr>
  </w:style>
  <w:style w:type="character" w:customStyle="1" w:styleId="Heading2Char">
    <w:name w:val="Heading 2 Char"/>
    <w:basedOn w:val="DefaultParagraphFont"/>
    <w:link w:val="Heading2"/>
    <w:rsid w:val="001042B0"/>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rsid w:val="001042B0"/>
    <w:rPr>
      <w:rFonts w:ascii="Times New Roman" w:eastAsia="Times New Roman" w:hAnsi="Times New Roman" w:cs="Arial"/>
      <w:bCs/>
      <w:color w:val="000000"/>
      <w:sz w:val="24"/>
      <w:szCs w:val="24"/>
    </w:rPr>
  </w:style>
  <w:style w:type="character" w:customStyle="1" w:styleId="Heading4Char">
    <w:name w:val="Heading 4 Char"/>
    <w:basedOn w:val="DefaultParagraphFont"/>
    <w:link w:val="Heading4"/>
    <w:rsid w:val="001042B0"/>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042B0"/>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042B0"/>
    <w:rPr>
      <w:rFonts w:ascii="Times New Roman" w:eastAsia="Times New Roman" w:hAnsi="Times New Roman" w:cs="Times New Roman"/>
      <w:bCs/>
      <w:color w:val="000000"/>
      <w:sz w:val="24"/>
      <w:szCs w:val="24"/>
    </w:rPr>
  </w:style>
  <w:style w:type="character" w:customStyle="1" w:styleId="Heading7Char">
    <w:name w:val="Heading 7 Char"/>
    <w:basedOn w:val="DefaultParagraphFont"/>
    <w:link w:val="Heading7"/>
    <w:rsid w:val="001042B0"/>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042B0"/>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042B0"/>
    <w:rPr>
      <w:rFonts w:ascii="Times New Roman" w:eastAsia="Times New Roman" w:hAnsi="Times New Roman" w:cs="Arial"/>
      <w:color w:val="000000"/>
      <w:sz w:val="24"/>
    </w:rPr>
  </w:style>
  <w:style w:type="paragraph" w:customStyle="1" w:styleId="HeadingBase">
    <w:name w:val="Heading Base"/>
    <w:basedOn w:val="Normal"/>
    <w:next w:val="Normal"/>
    <w:rsid w:val="004325E3"/>
    <w:rPr>
      <w:rFonts w:eastAsia="Times New Roman" w:cs="Times New Roman"/>
      <w:szCs w:val="24"/>
    </w:rPr>
  </w:style>
  <w:style w:type="paragraph" w:styleId="ListBullet">
    <w:name w:val="List Bullet"/>
    <w:basedOn w:val="Normal"/>
    <w:rsid w:val="00701BDF"/>
    <w:pPr>
      <w:numPr>
        <w:numId w:val="11"/>
      </w:numPr>
    </w:pPr>
    <w:rPr>
      <w:rFonts w:eastAsia="Times New Roman" w:cs="Times New Roman"/>
      <w:szCs w:val="24"/>
    </w:rPr>
  </w:style>
  <w:style w:type="paragraph" w:customStyle="1" w:styleId="OutlineBodyText">
    <w:name w:val="Outline Body Text"/>
    <w:basedOn w:val="Normal"/>
    <w:qFormat/>
    <w:rsid w:val="00175950"/>
    <w:pPr>
      <w:spacing w:after="240"/>
      <w:ind w:firstLine="720"/>
    </w:pPr>
    <w:rPr>
      <w:rFonts w:eastAsia="Times New Roman" w:cs="Times New Roman"/>
      <w:szCs w:val="20"/>
    </w:rPr>
  </w:style>
  <w:style w:type="paragraph" w:styleId="Signature">
    <w:name w:val="Signature"/>
    <w:basedOn w:val="Normal"/>
    <w:link w:val="SignatureChar"/>
    <w:qFormat/>
    <w:rsid w:val="00701BDF"/>
    <w:pPr>
      <w:ind w:left="4320"/>
    </w:pPr>
    <w:rPr>
      <w:rFonts w:eastAsia="Times New Roman" w:cs="Times New Roman"/>
      <w:szCs w:val="24"/>
    </w:rPr>
  </w:style>
  <w:style w:type="character" w:customStyle="1" w:styleId="SignatureChar">
    <w:name w:val="Signature Char"/>
    <w:basedOn w:val="DefaultParagraphFont"/>
    <w:link w:val="Signature"/>
    <w:rsid w:val="00701BDF"/>
    <w:rPr>
      <w:rFonts w:ascii="Times New Roman" w:eastAsia="Times New Roman" w:hAnsi="Times New Roman" w:cs="Times New Roman"/>
      <w:sz w:val="24"/>
      <w:szCs w:val="24"/>
    </w:rPr>
  </w:style>
  <w:style w:type="character" w:styleId="Strong">
    <w:name w:val="Strong"/>
    <w:basedOn w:val="DefaultParagraphFont"/>
    <w:semiHidden/>
    <w:unhideWhenUsed/>
    <w:qFormat/>
    <w:rsid w:val="00701BDF"/>
    <w:rPr>
      <w:b/>
      <w:bCs/>
    </w:rPr>
  </w:style>
  <w:style w:type="paragraph" w:styleId="Title">
    <w:name w:val="Title"/>
    <w:basedOn w:val="Normal"/>
    <w:link w:val="TitleChar"/>
    <w:unhideWhenUsed/>
    <w:qFormat/>
    <w:rsid w:val="009876B7"/>
    <w:pPr>
      <w:keepNext/>
      <w:spacing w:after="240"/>
      <w:jc w:val="center"/>
      <w:outlineLvl w:val="0"/>
    </w:pPr>
    <w:rPr>
      <w:rFonts w:eastAsia="Times New Roman" w:cs="Arial"/>
      <w:b/>
      <w:bCs/>
      <w:kern w:val="28"/>
      <w:szCs w:val="32"/>
    </w:rPr>
  </w:style>
  <w:style w:type="character" w:customStyle="1" w:styleId="TitleChar">
    <w:name w:val="Title Char"/>
    <w:basedOn w:val="DefaultParagraphFont"/>
    <w:link w:val="Title"/>
    <w:rsid w:val="009876B7"/>
    <w:rPr>
      <w:rFonts w:ascii="Times New Roman" w:eastAsia="Times New Roman" w:hAnsi="Times New Roman" w:cs="Arial"/>
      <w:b/>
      <w:bCs/>
      <w:kern w:val="28"/>
      <w:sz w:val="24"/>
      <w:szCs w:val="32"/>
    </w:rPr>
  </w:style>
  <w:style w:type="paragraph" w:styleId="Caption">
    <w:name w:val="caption"/>
    <w:basedOn w:val="Normal"/>
    <w:next w:val="Normal"/>
    <w:qFormat/>
    <w:rsid w:val="00310BDA"/>
    <w:rPr>
      <w:rFonts w:eastAsia="Times New Roman" w:cs="Times New Roman"/>
      <w:b/>
      <w:bCs/>
      <w:sz w:val="20"/>
      <w:szCs w:val="20"/>
    </w:rPr>
  </w:style>
  <w:style w:type="paragraph" w:styleId="Closing">
    <w:name w:val="Closing"/>
    <w:basedOn w:val="Normal"/>
    <w:link w:val="ClosingChar"/>
    <w:rsid w:val="00310BDA"/>
    <w:pPr>
      <w:ind w:left="4320"/>
    </w:pPr>
    <w:rPr>
      <w:rFonts w:eastAsia="Times New Roman" w:cs="Times New Roman"/>
      <w:szCs w:val="24"/>
    </w:rPr>
  </w:style>
  <w:style w:type="character" w:customStyle="1" w:styleId="ClosingChar">
    <w:name w:val="Closing Char"/>
    <w:basedOn w:val="DefaultParagraphFont"/>
    <w:link w:val="Closing"/>
    <w:rsid w:val="00310BDA"/>
    <w:rPr>
      <w:rFonts w:ascii="Times New Roman" w:eastAsia="Times New Roman" w:hAnsi="Times New Roman" w:cs="Times New Roman"/>
      <w:sz w:val="24"/>
      <w:szCs w:val="24"/>
    </w:rPr>
  </w:style>
  <w:style w:type="paragraph" w:styleId="FootnoteText">
    <w:name w:val="footnote text"/>
    <w:basedOn w:val="Normal"/>
    <w:link w:val="FootnoteTextChar"/>
    <w:rsid w:val="00310BD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rsid w:val="00310BDA"/>
    <w:rPr>
      <w:rFonts w:ascii="Times New Roman" w:eastAsia="Times New Roman" w:hAnsi="Times New Roman" w:cs="Times New Roman"/>
      <w:sz w:val="24"/>
      <w:szCs w:val="20"/>
    </w:rPr>
  </w:style>
  <w:style w:type="paragraph" w:styleId="MessageHeader">
    <w:name w:val="Message Header"/>
    <w:basedOn w:val="Normal"/>
    <w:link w:val="MessageHeaderChar"/>
    <w:rsid w:val="00310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sid w:val="00310BDA"/>
    <w:rPr>
      <w:rFonts w:ascii="Arial" w:eastAsia="Times New Roman" w:hAnsi="Arial" w:cs="Arial"/>
      <w:sz w:val="24"/>
      <w:szCs w:val="24"/>
      <w:shd w:val="pct20" w:color="auto" w:fill="auto"/>
    </w:rPr>
  </w:style>
  <w:style w:type="paragraph" w:styleId="Subtitle">
    <w:name w:val="Subtitle"/>
    <w:basedOn w:val="Normal"/>
    <w:link w:val="SubtitleChar"/>
    <w:qFormat/>
    <w:rsid w:val="00310BDA"/>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310BDA"/>
    <w:rPr>
      <w:rFonts w:ascii="Arial" w:eastAsia="Times New Roman" w:hAnsi="Arial" w:cs="Arial"/>
      <w:sz w:val="24"/>
      <w:szCs w:val="24"/>
    </w:rPr>
  </w:style>
  <w:style w:type="paragraph" w:customStyle="1" w:styleId="OutlineBodyText2">
    <w:name w:val="Outline Body Text 2"/>
    <w:basedOn w:val="Normal"/>
    <w:qFormat/>
    <w:rsid w:val="00175950"/>
    <w:pPr>
      <w:spacing w:line="480" w:lineRule="auto"/>
      <w:ind w:firstLine="720"/>
    </w:pPr>
  </w:style>
  <w:style w:type="paragraph" w:customStyle="1" w:styleId="HeadingBody1">
    <w:name w:val="HeadingBody 1"/>
    <w:basedOn w:val="Normal"/>
    <w:next w:val="Normal"/>
    <w:link w:val="HeadingBody1Char"/>
    <w:rsid w:val="00D92E35"/>
    <w:pPr>
      <w:spacing w:after="240"/>
      <w:ind w:left="720" w:hanging="720"/>
    </w:pPr>
    <w:rPr>
      <w:rFonts w:eastAsia="Times New Roman" w:cs="Times New Roman"/>
      <w:bCs/>
      <w:iCs/>
      <w:color w:val="000000"/>
      <w:szCs w:val="20"/>
    </w:rPr>
  </w:style>
  <w:style w:type="character" w:customStyle="1" w:styleId="HeadingBody1Char">
    <w:name w:val="HeadingBody 1 Char"/>
    <w:basedOn w:val="Heading2Char"/>
    <w:link w:val="HeadingBody1"/>
    <w:rsid w:val="00D92E35"/>
    <w:rPr>
      <w:rFonts w:ascii="Times New Roman" w:eastAsia="Times New Roman" w:hAnsi="Times New Roman" w:cs="Times New Roman"/>
      <w:bCs/>
      <w:iCs/>
      <w:color w:val="000000"/>
      <w:sz w:val="24"/>
      <w:szCs w:val="20"/>
    </w:rPr>
  </w:style>
  <w:style w:type="paragraph" w:customStyle="1" w:styleId="HeadingBody2">
    <w:name w:val="HeadingBody 2"/>
    <w:basedOn w:val="Normal"/>
    <w:next w:val="Normal"/>
    <w:link w:val="HeadingBody2Char"/>
    <w:rsid w:val="00D92E35"/>
    <w:pPr>
      <w:spacing w:after="240"/>
      <w:ind w:left="1440" w:hanging="720"/>
    </w:pPr>
    <w:rPr>
      <w:rFonts w:eastAsia="Times New Roman" w:cs="Times New Roman"/>
      <w:bCs/>
      <w:iCs/>
      <w:color w:val="000000"/>
      <w:szCs w:val="24"/>
    </w:rPr>
  </w:style>
  <w:style w:type="character" w:customStyle="1" w:styleId="HeadingBody2Char">
    <w:name w:val="HeadingBody 2 Char"/>
    <w:basedOn w:val="Heading2Char"/>
    <w:link w:val="HeadingBody2"/>
    <w:rsid w:val="00D92E35"/>
    <w:rPr>
      <w:rFonts w:ascii="Times New Roman" w:eastAsia="Times New Roman" w:hAnsi="Times New Roman" w:cs="Times New Roman"/>
      <w:bCs/>
      <w:iCs/>
      <w:color w:val="000000"/>
      <w:sz w:val="24"/>
      <w:szCs w:val="24"/>
    </w:rPr>
  </w:style>
  <w:style w:type="paragraph" w:customStyle="1" w:styleId="HeadingBody3">
    <w:name w:val="HeadingBody 3"/>
    <w:basedOn w:val="Normal"/>
    <w:next w:val="Normal"/>
    <w:link w:val="HeadingBody3Char"/>
    <w:rsid w:val="00D92E35"/>
    <w:pPr>
      <w:spacing w:after="240"/>
      <w:ind w:left="2160" w:hanging="720"/>
    </w:pPr>
    <w:rPr>
      <w:rFonts w:eastAsia="Times New Roman" w:cs="Times New Roman"/>
      <w:bCs/>
      <w:iCs/>
      <w:color w:val="000000"/>
      <w:szCs w:val="24"/>
    </w:rPr>
  </w:style>
  <w:style w:type="character" w:customStyle="1" w:styleId="HeadingBody3Char">
    <w:name w:val="HeadingBody 3 Char"/>
    <w:basedOn w:val="Heading2Char"/>
    <w:link w:val="HeadingBody3"/>
    <w:rsid w:val="00D92E35"/>
    <w:rPr>
      <w:rFonts w:ascii="Times New Roman" w:eastAsia="Times New Roman" w:hAnsi="Times New Roman" w:cs="Times New Roman"/>
      <w:bCs/>
      <w:iCs/>
      <w:color w:val="000000"/>
      <w:sz w:val="24"/>
      <w:szCs w:val="24"/>
    </w:rPr>
  </w:style>
  <w:style w:type="paragraph" w:customStyle="1" w:styleId="HeadingBody4">
    <w:name w:val="HeadingBody 4"/>
    <w:basedOn w:val="Normal"/>
    <w:next w:val="Normal"/>
    <w:link w:val="HeadingBody4Char"/>
    <w:rsid w:val="00D92E35"/>
    <w:pPr>
      <w:spacing w:after="240"/>
      <w:ind w:left="2880" w:hanging="720"/>
    </w:pPr>
    <w:rPr>
      <w:rFonts w:eastAsia="Times New Roman" w:cs="Times New Roman"/>
      <w:bCs/>
      <w:iCs/>
      <w:color w:val="000000"/>
      <w:szCs w:val="24"/>
    </w:rPr>
  </w:style>
  <w:style w:type="character" w:customStyle="1" w:styleId="HeadingBody4Char">
    <w:name w:val="HeadingBody 4 Char"/>
    <w:basedOn w:val="Heading2Char"/>
    <w:link w:val="HeadingBody4"/>
    <w:rsid w:val="00D92E35"/>
    <w:rPr>
      <w:rFonts w:ascii="Times New Roman" w:eastAsia="Times New Roman" w:hAnsi="Times New Roman" w:cs="Times New Roman"/>
      <w:bCs/>
      <w:iCs/>
      <w:color w:val="000000"/>
      <w:sz w:val="24"/>
      <w:szCs w:val="24"/>
    </w:rPr>
  </w:style>
  <w:style w:type="paragraph" w:customStyle="1" w:styleId="HeadingBody5">
    <w:name w:val="HeadingBody 5"/>
    <w:basedOn w:val="Normal"/>
    <w:next w:val="Normal"/>
    <w:link w:val="HeadingBody5Char"/>
    <w:rsid w:val="00D92E35"/>
    <w:pPr>
      <w:spacing w:after="240"/>
      <w:ind w:left="3600" w:hanging="715"/>
    </w:pPr>
    <w:rPr>
      <w:rFonts w:eastAsia="Times New Roman" w:cs="Times New Roman"/>
      <w:bCs/>
      <w:iCs/>
      <w:color w:val="000000"/>
      <w:szCs w:val="24"/>
    </w:rPr>
  </w:style>
  <w:style w:type="character" w:customStyle="1" w:styleId="HeadingBody5Char">
    <w:name w:val="HeadingBody 5 Char"/>
    <w:basedOn w:val="Heading2Char"/>
    <w:link w:val="HeadingBody5"/>
    <w:rsid w:val="00D92E35"/>
    <w:rPr>
      <w:rFonts w:ascii="Times New Roman" w:eastAsia="Times New Roman" w:hAnsi="Times New Roman" w:cs="Times New Roman"/>
      <w:bCs/>
      <w:iCs/>
      <w:color w:val="000000"/>
      <w:sz w:val="24"/>
      <w:szCs w:val="24"/>
    </w:rPr>
  </w:style>
  <w:style w:type="paragraph" w:customStyle="1" w:styleId="HeadingBody6">
    <w:name w:val="HeadingBody 6"/>
    <w:basedOn w:val="Normal"/>
    <w:next w:val="Normal"/>
    <w:link w:val="HeadingBody6Char"/>
    <w:rsid w:val="00D92E35"/>
    <w:pPr>
      <w:spacing w:after="240"/>
      <w:ind w:left="4325" w:hanging="720"/>
    </w:pPr>
    <w:rPr>
      <w:rFonts w:eastAsia="Times New Roman" w:cs="Times New Roman"/>
      <w:bCs/>
      <w:iCs/>
      <w:color w:val="000000"/>
      <w:szCs w:val="24"/>
    </w:rPr>
  </w:style>
  <w:style w:type="character" w:customStyle="1" w:styleId="HeadingBody6Char">
    <w:name w:val="HeadingBody 6 Char"/>
    <w:basedOn w:val="Heading2Char"/>
    <w:link w:val="HeadingBody6"/>
    <w:rsid w:val="00D92E35"/>
    <w:rPr>
      <w:rFonts w:ascii="Times New Roman" w:eastAsia="Times New Roman" w:hAnsi="Times New Roman" w:cs="Times New Roman"/>
      <w:bCs/>
      <w:iCs/>
      <w:color w:val="000000"/>
      <w:sz w:val="24"/>
      <w:szCs w:val="24"/>
    </w:rPr>
  </w:style>
  <w:style w:type="paragraph" w:customStyle="1" w:styleId="HeadingBody7">
    <w:name w:val="HeadingBody 7"/>
    <w:basedOn w:val="Normal"/>
    <w:next w:val="Normal"/>
    <w:link w:val="HeadingBody7Char"/>
    <w:rsid w:val="00D92E35"/>
    <w:pPr>
      <w:spacing w:after="240"/>
      <w:ind w:left="5040" w:hanging="720"/>
    </w:pPr>
    <w:rPr>
      <w:rFonts w:eastAsia="Times New Roman" w:cs="Times New Roman"/>
      <w:bCs/>
      <w:iCs/>
      <w:color w:val="000000"/>
      <w:szCs w:val="24"/>
    </w:rPr>
  </w:style>
  <w:style w:type="character" w:customStyle="1" w:styleId="HeadingBody7Char">
    <w:name w:val="HeadingBody 7 Char"/>
    <w:basedOn w:val="Heading2Char"/>
    <w:link w:val="HeadingBody7"/>
    <w:rsid w:val="00D92E35"/>
    <w:rPr>
      <w:rFonts w:ascii="Times New Roman" w:eastAsia="Times New Roman" w:hAnsi="Times New Roman" w:cs="Times New Roman"/>
      <w:bCs/>
      <w:iCs/>
      <w:color w:val="000000"/>
      <w:sz w:val="24"/>
      <w:szCs w:val="24"/>
    </w:rPr>
  </w:style>
  <w:style w:type="paragraph" w:customStyle="1" w:styleId="HeadingBody8">
    <w:name w:val="HeadingBody 8"/>
    <w:basedOn w:val="Normal"/>
    <w:next w:val="Normal"/>
    <w:link w:val="HeadingBody8Char"/>
    <w:rsid w:val="00D92E35"/>
    <w:pPr>
      <w:spacing w:after="240"/>
      <w:ind w:left="5760" w:hanging="720"/>
    </w:pPr>
    <w:rPr>
      <w:rFonts w:eastAsia="Times New Roman" w:cs="Times New Roman"/>
      <w:bCs/>
      <w:iCs/>
      <w:color w:val="000000"/>
      <w:szCs w:val="24"/>
    </w:rPr>
  </w:style>
  <w:style w:type="character" w:customStyle="1" w:styleId="HeadingBody8Char">
    <w:name w:val="HeadingBody 8 Char"/>
    <w:basedOn w:val="Heading2Char"/>
    <w:link w:val="HeadingBody8"/>
    <w:rsid w:val="00D92E35"/>
    <w:rPr>
      <w:rFonts w:ascii="Times New Roman" w:eastAsia="Times New Roman" w:hAnsi="Times New Roman" w:cs="Times New Roman"/>
      <w:bCs/>
      <w:iCs/>
      <w:color w:val="000000"/>
      <w:sz w:val="24"/>
      <w:szCs w:val="24"/>
    </w:rPr>
  </w:style>
  <w:style w:type="paragraph" w:customStyle="1" w:styleId="HeadingBody9">
    <w:name w:val="HeadingBody 9"/>
    <w:basedOn w:val="Normal"/>
    <w:next w:val="Normal"/>
    <w:link w:val="HeadingBody9Char"/>
    <w:rsid w:val="00D92E35"/>
    <w:pPr>
      <w:spacing w:after="240"/>
      <w:ind w:left="6480" w:hanging="720"/>
    </w:pPr>
    <w:rPr>
      <w:rFonts w:eastAsia="Times New Roman" w:cs="Times New Roman"/>
      <w:bCs/>
      <w:iCs/>
      <w:color w:val="000000"/>
      <w:szCs w:val="24"/>
    </w:rPr>
  </w:style>
  <w:style w:type="character" w:customStyle="1" w:styleId="HeadingBody9Char">
    <w:name w:val="HeadingBody 9 Char"/>
    <w:basedOn w:val="Heading2Char"/>
    <w:link w:val="HeadingBody9"/>
    <w:rsid w:val="00D92E35"/>
    <w:rPr>
      <w:rFonts w:ascii="Times New Roman" w:eastAsia="Times New Roman" w:hAnsi="Times New Roman" w:cs="Times New Roman"/>
      <w:bCs/>
      <w:iCs/>
      <w:color w:val="000000"/>
      <w:sz w:val="24"/>
      <w:szCs w:val="24"/>
    </w:rPr>
  </w:style>
  <w:style w:type="paragraph" w:styleId="TOCHeading">
    <w:name w:val="TOC Heading"/>
    <w:basedOn w:val="Heading1"/>
    <w:next w:val="Normal"/>
    <w:uiPriority w:val="39"/>
    <w:semiHidden/>
    <w:unhideWhenUsed/>
    <w:rsid w:val="001C3554"/>
    <w:pPr>
      <w:keepNext/>
      <w:keepLines/>
      <w:numPr>
        <w:numId w:val="0"/>
      </w:numPr>
      <w:jc w:val="center"/>
      <w:outlineLvl w:val="9"/>
    </w:pPr>
    <w:rPr>
      <w:rFonts w:eastAsiaTheme="majorEastAsia" w:cstheme="majorBidi"/>
      <w:b/>
      <w:caps/>
      <w:szCs w:val="28"/>
      <w:u w:val="single"/>
    </w:rPr>
  </w:style>
  <w:style w:type="paragraph" w:customStyle="1" w:styleId="TOCPage">
    <w:name w:val="TOC Page"/>
    <w:basedOn w:val="Normal"/>
    <w:next w:val="Normal"/>
    <w:link w:val="TOCPageChar"/>
    <w:semiHidden/>
    <w:unhideWhenUsed/>
    <w:rsid w:val="001C3554"/>
    <w:pPr>
      <w:spacing w:after="240"/>
      <w:jc w:val="right"/>
    </w:pPr>
    <w:rPr>
      <w:rFonts w:cs="Times New Roman"/>
      <w:b/>
      <w:u w:val="single"/>
    </w:rPr>
  </w:style>
  <w:style w:type="character" w:customStyle="1" w:styleId="TOCPageChar">
    <w:name w:val="TOC Page Char"/>
    <w:basedOn w:val="DefaultParagraphFont"/>
    <w:link w:val="TOCPage"/>
    <w:semiHidden/>
    <w:rsid w:val="0073458B"/>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rsid w:val="00E51F7F"/>
    <w:pPr>
      <w:spacing w:after="240"/>
      <w:ind w:left="2160" w:hanging="720"/>
    </w:pPr>
    <w:rPr>
      <w:szCs w:val="16"/>
    </w:rPr>
  </w:style>
  <w:style w:type="character" w:customStyle="1" w:styleId="BodyText3Char">
    <w:name w:val="Body Text 3 Char"/>
    <w:basedOn w:val="DefaultParagraphFont"/>
    <w:link w:val="BodyText3"/>
    <w:uiPriority w:val="99"/>
    <w:semiHidden/>
    <w:rsid w:val="00E51F7F"/>
    <w:rPr>
      <w:rFonts w:ascii="Times New Roman" w:hAnsi="Times New Roman"/>
      <w:sz w:val="24"/>
      <w:szCs w:val="16"/>
    </w:rPr>
  </w:style>
  <w:style w:type="character" w:styleId="FootnoteReference">
    <w:name w:val="footnote reference"/>
    <w:basedOn w:val="DefaultParagraphFont"/>
    <w:uiPriority w:val="99"/>
    <w:semiHidden/>
    <w:unhideWhenUsed/>
    <w:rsid w:val="00C43E11"/>
    <w:rPr>
      <w:vertAlign w:val="superscript"/>
    </w:rPr>
  </w:style>
  <w:style w:type="paragraph" w:styleId="BalloonText">
    <w:name w:val="Balloon Text"/>
    <w:basedOn w:val="Normal"/>
    <w:link w:val="BalloonTextChar"/>
    <w:uiPriority w:val="99"/>
    <w:semiHidden/>
    <w:unhideWhenUsed/>
    <w:rsid w:val="00FF24DB"/>
    <w:rPr>
      <w:rFonts w:ascii="Tahoma" w:hAnsi="Tahoma" w:cs="Tahoma"/>
      <w:sz w:val="16"/>
      <w:szCs w:val="16"/>
    </w:rPr>
  </w:style>
  <w:style w:type="character" w:customStyle="1" w:styleId="BalloonTextChar">
    <w:name w:val="Balloon Text Char"/>
    <w:basedOn w:val="DefaultParagraphFont"/>
    <w:link w:val="BalloonText"/>
    <w:uiPriority w:val="99"/>
    <w:semiHidden/>
    <w:rsid w:val="00FF24DB"/>
    <w:rPr>
      <w:rFonts w:ascii="Tahoma" w:hAnsi="Tahoma" w:cs="Tahoma"/>
      <w:sz w:val="16"/>
      <w:szCs w:val="16"/>
    </w:rPr>
  </w:style>
  <w:style w:type="paragraph" w:styleId="Bibliography">
    <w:name w:val="Bibliography"/>
    <w:basedOn w:val="Normal"/>
    <w:next w:val="Normal"/>
    <w:uiPriority w:val="37"/>
    <w:semiHidden/>
    <w:unhideWhenUsed/>
    <w:rsid w:val="00FF24DB"/>
  </w:style>
  <w:style w:type="paragraph" w:styleId="BodyTextFirstIndent">
    <w:name w:val="Body Text First Indent"/>
    <w:basedOn w:val="BodyText"/>
    <w:link w:val="BodyTextFirstIndentChar"/>
    <w:uiPriority w:val="99"/>
    <w:semiHidden/>
    <w:unhideWhenUsed/>
    <w:rsid w:val="00FF24DB"/>
    <w:pPr>
      <w:spacing w:after="0"/>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semiHidden/>
    <w:rsid w:val="00FF24D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4DB"/>
    <w:pPr>
      <w:spacing w:after="120"/>
      <w:ind w:left="360"/>
    </w:pPr>
  </w:style>
  <w:style w:type="character" w:customStyle="1" w:styleId="BodyTextIndentChar">
    <w:name w:val="Body Text Indent Char"/>
    <w:basedOn w:val="DefaultParagraphFont"/>
    <w:link w:val="BodyTextIndent"/>
    <w:uiPriority w:val="99"/>
    <w:semiHidden/>
    <w:rsid w:val="00FF24DB"/>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FF24DB"/>
    <w:pPr>
      <w:spacing w:after="0"/>
      <w:ind w:firstLine="360"/>
    </w:pPr>
  </w:style>
  <w:style w:type="character" w:customStyle="1" w:styleId="BodyTextFirstIndent2Char">
    <w:name w:val="Body Text First Indent 2 Char"/>
    <w:basedOn w:val="BodyTextIndentChar"/>
    <w:link w:val="BodyTextFirstIndent2"/>
    <w:uiPriority w:val="99"/>
    <w:semiHidden/>
    <w:rsid w:val="00FF24DB"/>
    <w:rPr>
      <w:rFonts w:ascii="Times New Roman" w:hAnsi="Times New Roman"/>
      <w:sz w:val="24"/>
    </w:rPr>
  </w:style>
  <w:style w:type="paragraph" w:styleId="BodyTextIndent2">
    <w:name w:val="Body Text Indent 2"/>
    <w:basedOn w:val="Normal"/>
    <w:link w:val="BodyTextIndent2Char"/>
    <w:uiPriority w:val="99"/>
    <w:semiHidden/>
    <w:unhideWhenUsed/>
    <w:rsid w:val="00FF24DB"/>
    <w:pPr>
      <w:spacing w:after="120" w:line="480" w:lineRule="auto"/>
      <w:ind w:left="360"/>
    </w:pPr>
  </w:style>
  <w:style w:type="character" w:customStyle="1" w:styleId="BodyTextIndent2Char">
    <w:name w:val="Body Text Indent 2 Char"/>
    <w:basedOn w:val="DefaultParagraphFont"/>
    <w:link w:val="BodyTextIndent2"/>
    <w:uiPriority w:val="99"/>
    <w:semiHidden/>
    <w:rsid w:val="00FF24DB"/>
    <w:rPr>
      <w:rFonts w:ascii="Times New Roman" w:hAnsi="Times New Roman"/>
      <w:sz w:val="24"/>
    </w:rPr>
  </w:style>
  <w:style w:type="paragraph" w:styleId="BodyTextIndent3">
    <w:name w:val="Body Text Indent 3"/>
    <w:basedOn w:val="Normal"/>
    <w:link w:val="BodyTextIndent3Char"/>
    <w:uiPriority w:val="99"/>
    <w:semiHidden/>
    <w:unhideWhenUsed/>
    <w:rsid w:val="00FF24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24DB"/>
    <w:rPr>
      <w:rFonts w:ascii="Times New Roman" w:hAnsi="Times New Roman"/>
      <w:sz w:val="16"/>
      <w:szCs w:val="16"/>
    </w:rPr>
  </w:style>
  <w:style w:type="character" w:styleId="BookTitle">
    <w:name w:val="Book Title"/>
    <w:basedOn w:val="DefaultParagraphFont"/>
    <w:uiPriority w:val="33"/>
    <w:semiHidden/>
    <w:unhideWhenUsed/>
    <w:qFormat/>
    <w:rsid w:val="00FF24DB"/>
    <w:rPr>
      <w:b/>
      <w:bCs/>
      <w:smallCaps/>
      <w:spacing w:val="5"/>
    </w:rPr>
  </w:style>
  <w:style w:type="character" w:styleId="CommentReference">
    <w:name w:val="annotation reference"/>
    <w:basedOn w:val="DefaultParagraphFont"/>
    <w:uiPriority w:val="99"/>
    <w:semiHidden/>
    <w:unhideWhenUsed/>
    <w:rsid w:val="00FF24DB"/>
    <w:rPr>
      <w:sz w:val="16"/>
      <w:szCs w:val="16"/>
    </w:rPr>
  </w:style>
  <w:style w:type="paragraph" w:styleId="CommentText">
    <w:name w:val="annotation text"/>
    <w:basedOn w:val="Normal"/>
    <w:link w:val="CommentTextChar"/>
    <w:uiPriority w:val="99"/>
    <w:semiHidden/>
    <w:unhideWhenUsed/>
    <w:rsid w:val="00FF24DB"/>
    <w:rPr>
      <w:sz w:val="20"/>
      <w:szCs w:val="20"/>
    </w:rPr>
  </w:style>
  <w:style w:type="character" w:customStyle="1" w:styleId="CommentTextChar">
    <w:name w:val="Comment Text Char"/>
    <w:basedOn w:val="DefaultParagraphFont"/>
    <w:link w:val="CommentText"/>
    <w:uiPriority w:val="99"/>
    <w:semiHidden/>
    <w:rsid w:val="00FF24D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24DB"/>
    <w:rPr>
      <w:b/>
      <w:bCs/>
    </w:rPr>
  </w:style>
  <w:style w:type="character" w:customStyle="1" w:styleId="CommentSubjectChar">
    <w:name w:val="Comment Subject Char"/>
    <w:basedOn w:val="CommentTextChar"/>
    <w:link w:val="CommentSubject"/>
    <w:uiPriority w:val="99"/>
    <w:semiHidden/>
    <w:rsid w:val="00FF24DB"/>
    <w:rPr>
      <w:rFonts w:ascii="Times New Roman" w:hAnsi="Times New Roman"/>
      <w:b/>
      <w:bCs/>
      <w:sz w:val="20"/>
      <w:szCs w:val="20"/>
    </w:rPr>
  </w:style>
  <w:style w:type="paragraph" w:styleId="Date">
    <w:name w:val="Date"/>
    <w:basedOn w:val="Normal"/>
    <w:next w:val="Normal"/>
    <w:link w:val="DateChar"/>
    <w:rsid w:val="00FF24DB"/>
  </w:style>
  <w:style w:type="character" w:customStyle="1" w:styleId="DateChar">
    <w:name w:val="Date Char"/>
    <w:basedOn w:val="DefaultParagraphFont"/>
    <w:link w:val="Date"/>
    <w:rsid w:val="00FF24DB"/>
    <w:rPr>
      <w:rFonts w:ascii="Times New Roman" w:hAnsi="Times New Roman"/>
      <w:sz w:val="24"/>
    </w:rPr>
  </w:style>
  <w:style w:type="paragraph" w:styleId="DocumentMap">
    <w:name w:val="Document Map"/>
    <w:basedOn w:val="Normal"/>
    <w:link w:val="DocumentMapChar"/>
    <w:uiPriority w:val="99"/>
    <w:semiHidden/>
    <w:unhideWhenUsed/>
    <w:rsid w:val="00FF24DB"/>
    <w:rPr>
      <w:rFonts w:ascii="Tahoma" w:hAnsi="Tahoma" w:cs="Tahoma"/>
      <w:sz w:val="16"/>
      <w:szCs w:val="16"/>
    </w:rPr>
  </w:style>
  <w:style w:type="character" w:customStyle="1" w:styleId="DocumentMapChar">
    <w:name w:val="Document Map Char"/>
    <w:basedOn w:val="DefaultParagraphFont"/>
    <w:link w:val="DocumentMap"/>
    <w:uiPriority w:val="99"/>
    <w:semiHidden/>
    <w:rsid w:val="00FF24DB"/>
    <w:rPr>
      <w:rFonts w:ascii="Tahoma" w:hAnsi="Tahoma" w:cs="Tahoma"/>
      <w:sz w:val="16"/>
      <w:szCs w:val="16"/>
    </w:rPr>
  </w:style>
  <w:style w:type="paragraph" w:styleId="E-mailSignature">
    <w:name w:val="E-mail Signature"/>
    <w:basedOn w:val="Normal"/>
    <w:link w:val="E-mailSignatureChar"/>
    <w:uiPriority w:val="99"/>
    <w:semiHidden/>
    <w:unhideWhenUsed/>
    <w:rsid w:val="00FF24DB"/>
  </w:style>
  <w:style w:type="character" w:customStyle="1" w:styleId="E-mailSignatureChar">
    <w:name w:val="E-mail Signature Char"/>
    <w:basedOn w:val="DefaultParagraphFont"/>
    <w:link w:val="E-mailSignature"/>
    <w:uiPriority w:val="99"/>
    <w:semiHidden/>
    <w:rsid w:val="00FF24DB"/>
    <w:rPr>
      <w:rFonts w:ascii="Times New Roman" w:hAnsi="Times New Roman"/>
      <w:sz w:val="24"/>
    </w:rPr>
  </w:style>
  <w:style w:type="character" w:styleId="EndnoteReference">
    <w:name w:val="endnote reference"/>
    <w:basedOn w:val="DefaultParagraphFont"/>
    <w:uiPriority w:val="99"/>
    <w:semiHidden/>
    <w:unhideWhenUsed/>
    <w:rsid w:val="00FF24DB"/>
    <w:rPr>
      <w:vertAlign w:val="superscript"/>
    </w:rPr>
  </w:style>
  <w:style w:type="paragraph" w:styleId="EndnoteText">
    <w:name w:val="endnote text"/>
    <w:basedOn w:val="Normal"/>
    <w:link w:val="EndnoteTextChar"/>
    <w:uiPriority w:val="99"/>
    <w:semiHidden/>
    <w:unhideWhenUsed/>
    <w:rsid w:val="00FF24DB"/>
    <w:rPr>
      <w:sz w:val="20"/>
      <w:szCs w:val="20"/>
    </w:rPr>
  </w:style>
  <w:style w:type="character" w:customStyle="1" w:styleId="EndnoteTextChar">
    <w:name w:val="Endnote Text Char"/>
    <w:basedOn w:val="DefaultParagraphFont"/>
    <w:link w:val="EndnoteText"/>
    <w:uiPriority w:val="99"/>
    <w:semiHidden/>
    <w:rsid w:val="00FF24DB"/>
    <w:rPr>
      <w:rFonts w:ascii="Times New Roman" w:hAnsi="Times New Roman"/>
      <w:sz w:val="20"/>
      <w:szCs w:val="20"/>
    </w:rPr>
  </w:style>
  <w:style w:type="paragraph" w:styleId="EnvelopeAddress">
    <w:name w:val="envelope address"/>
    <w:basedOn w:val="Normal"/>
    <w:uiPriority w:val="99"/>
    <w:semiHidden/>
    <w:unhideWhenUsed/>
    <w:rsid w:val="00FF24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F24D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F24DB"/>
    <w:rPr>
      <w:color w:val="800080" w:themeColor="followedHyperlink"/>
      <w:u w:val="single"/>
    </w:rPr>
  </w:style>
  <w:style w:type="character" w:styleId="HTMLAcronym">
    <w:name w:val="HTML Acronym"/>
    <w:basedOn w:val="DefaultParagraphFont"/>
    <w:uiPriority w:val="99"/>
    <w:semiHidden/>
    <w:unhideWhenUsed/>
    <w:rsid w:val="00FF24DB"/>
  </w:style>
  <w:style w:type="paragraph" w:styleId="HTMLAddress">
    <w:name w:val="HTML Address"/>
    <w:basedOn w:val="Normal"/>
    <w:link w:val="HTMLAddressChar"/>
    <w:uiPriority w:val="99"/>
    <w:semiHidden/>
    <w:unhideWhenUsed/>
    <w:rsid w:val="00FF24DB"/>
    <w:rPr>
      <w:i/>
      <w:iCs/>
    </w:rPr>
  </w:style>
  <w:style w:type="character" w:customStyle="1" w:styleId="HTMLAddressChar">
    <w:name w:val="HTML Address Char"/>
    <w:basedOn w:val="DefaultParagraphFont"/>
    <w:link w:val="HTMLAddress"/>
    <w:uiPriority w:val="99"/>
    <w:semiHidden/>
    <w:rsid w:val="00FF24DB"/>
    <w:rPr>
      <w:rFonts w:ascii="Times New Roman" w:hAnsi="Times New Roman"/>
      <w:i/>
      <w:iCs/>
      <w:sz w:val="24"/>
    </w:rPr>
  </w:style>
  <w:style w:type="character" w:styleId="HTMLCite">
    <w:name w:val="HTML Cite"/>
    <w:basedOn w:val="DefaultParagraphFont"/>
    <w:uiPriority w:val="99"/>
    <w:semiHidden/>
    <w:unhideWhenUsed/>
    <w:rsid w:val="00FF24DB"/>
    <w:rPr>
      <w:i/>
      <w:iCs/>
    </w:rPr>
  </w:style>
  <w:style w:type="character" w:styleId="HTMLCode">
    <w:name w:val="HTML Code"/>
    <w:basedOn w:val="DefaultParagraphFont"/>
    <w:uiPriority w:val="99"/>
    <w:semiHidden/>
    <w:unhideWhenUsed/>
    <w:rsid w:val="00FF24DB"/>
    <w:rPr>
      <w:rFonts w:ascii="Consolas" w:hAnsi="Consolas" w:cs="Consolas"/>
      <w:sz w:val="20"/>
      <w:szCs w:val="20"/>
    </w:rPr>
  </w:style>
  <w:style w:type="character" w:styleId="HTMLDefinition">
    <w:name w:val="HTML Definition"/>
    <w:basedOn w:val="DefaultParagraphFont"/>
    <w:uiPriority w:val="99"/>
    <w:semiHidden/>
    <w:unhideWhenUsed/>
    <w:rsid w:val="00FF24DB"/>
    <w:rPr>
      <w:i/>
      <w:iCs/>
    </w:rPr>
  </w:style>
  <w:style w:type="character" w:styleId="HTMLKeyboard">
    <w:name w:val="HTML Keyboard"/>
    <w:basedOn w:val="DefaultParagraphFont"/>
    <w:uiPriority w:val="99"/>
    <w:semiHidden/>
    <w:unhideWhenUsed/>
    <w:rsid w:val="00FF24DB"/>
    <w:rPr>
      <w:rFonts w:ascii="Consolas" w:hAnsi="Consolas" w:cs="Consolas"/>
      <w:sz w:val="20"/>
      <w:szCs w:val="20"/>
    </w:rPr>
  </w:style>
  <w:style w:type="paragraph" w:styleId="HTMLPreformatted">
    <w:name w:val="HTML Preformatted"/>
    <w:basedOn w:val="Normal"/>
    <w:link w:val="HTMLPreformattedChar"/>
    <w:uiPriority w:val="99"/>
    <w:semiHidden/>
    <w:unhideWhenUsed/>
    <w:rsid w:val="00FF24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24DB"/>
    <w:rPr>
      <w:rFonts w:ascii="Consolas" w:hAnsi="Consolas" w:cs="Consolas"/>
      <w:sz w:val="20"/>
      <w:szCs w:val="20"/>
    </w:rPr>
  </w:style>
  <w:style w:type="character" w:styleId="HTMLSample">
    <w:name w:val="HTML Sample"/>
    <w:basedOn w:val="DefaultParagraphFont"/>
    <w:uiPriority w:val="99"/>
    <w:semiHidden/>
    <w:unhideWhenUsed/>
    <w:rsid w:val="00FF24DB"/>
    <w:rPr>
      <w:rFonts w:ascii="Consolas" w:hAnsi="Consolas" w:cs="Consolas"/>
      <w:sz w:val="24"/>
      <w:szCs w:val="24"/>
    </w:rPr>
  </w:style>
  <w:style w:type="character" w:styleId="HTMLTypewriter">
    <w:name w:val="HTML Typewriter"/>
    <w:basedOn w:val="DefaultParagraphFont"/>
    <w:uiPriority w:val="99"/>
    <w:semiHidden/>
    <w:unhideWhenUsed/>
    <w:rsid w:val="00FF24DB"/>
    <w:rPr>
      <w:rFonts w:ascii="Consolas" w:hAnsi="Consolas" w:cs="Consolas"/>
      <w:sz w:val="20"/>
      <w:szCs w:val="20"/>
    </w:rPr>
  </w:style>
  <w:style w:type="character" w:styleId="HTMLVariable">
    <w:name w:val="HTML Variable"/>
    <w:basedOn w:val="DefaultParagraphFont"/>
    <w:uiPriority w:val="99"/>
    <w:semiHidden/>
    <w:unhideWhenUsed/>
    <w:rsid w:val="00FF24DB"/>
    <w:rPr>
      <w:i/>
      <w:iCs/>
    </w:rPr>
  </w:style>
  <w:style w:type="character" w:styleId="Hyperlink">
    <w:name w:val="Hyperlink"/>
    <w:basedOn w:val="DefaultParagraphFont"/>
    <w:uiPriority w:val="99"/>
    <w:unhideWhenUsed/>
    <w:rsid w:val="00FF24DB"/>
    <w:rPr>
      <w:color w:val="0000FF" w:themeColor="hyperlink"/>
      <w:u w:val="single"/>
    </w:rPr>
  </w:style>
  <w:style w:type="paragraph" w:styleId="Index1">
    <w:name w:val="index 1"/>
    <w:basedOn w:val="Normal"/>
    <w:next w:val="Normal"/>
    <w:autoRedefine/>
    <w:uiPriority w:val="99"/>
    <w:semiHidden/>
    <w:unhideWhenUsed/>
    <w:rsid w:val="00FF24DB"/>
    <w:pPr>
      <w:ind w:left="240" w:hanging="240"/>
    </w:pPr>
  </w:style>
  <w:style w:type="paragraph" w:styleId="Index2">
    <w:name w:val="index 2"/>
    <w:basedOn w:val="Normal"/>
    <w:next w:val="Normal"/>
    <w:autoRedefine/>
    <w:uiPriority w:val="99"/>
    <w:semiHidden/>
    <w:unhideWhenUsed/>
    <w:rsid w:val="00FF24DB"/>
    <w:pPr>
      <w:ind w:left="480" w:hanging="240"/>
    </w:pPr>
  </w:style>
  <w:style w:type="paragraph" w:styleId="Index3">
    <w:name w:val="index 3"/>
    <w:basedOn w:val="Normal"/>
    <w:next w:val="Normal"/>
    <w:autoRedefine/>
    <w:uiPriority w:val="99"/>
    <w:semiHidden/>
    <w:unhideWhenUsed/>
    <w:rsid w:val="00FF24DB"/>
    <w:pPr>
      <w:ind w:left="720" w:hanging="240"/>
    </w:pPr>
  </w:style>
  <w:style w:type="paragraph" w:styleId="Index4">
    <w:name w:val="index 4"/>
    <w:basedOn w:val="Normal"/>
    <w:next w:val="Normal"/>
    <w:autoRedefine/>
    <w:uiPriority w:val="99"/>
    <w:semiHidden/>
    <w:unhideWhenUsed/>
    <w:rsid w:val="00FF24DB"/>
    <w:pPr>
      <w:ind w:left="960" w:hanging="240"/>
    </w:pPr>
  </w:style>
  <w:style w:type="paragraph" w:styleId="Index5">
    <w:name w:val="index 5"/>
    <w:basedOn w:val="Normal"/>
    <w:next w:val="Normal"/>
    <w:autoRedefine/>
    <w:uiPriority w:val="99"/>
    <w:semiHidden/>
    <w:unhideWhenUsed/>
    <w:rsid w:val="00FF24DB"/>
    <w:pPr>
      <w:ind w:left="1200" w:hanging="240"/>
    </w:pPr>
  </w:style>
  <w:style w:type="paragraph" w:styleId="Index6">
    <w:name w:val="index 6"/>
    <w:basedOn w:val="Normal"/>
    <w:next w:val="Normal"/>
    <w:autoRedefine/>
    <w:uiPriority w:val="99"/>
    <w:semiHidden/>
    <w:unhideWhenUsed/>
    <w:rsid w:val="00FF24DB"/>
    <w:pPr>
      <w:ind w:left="1440" w:hanging="240"/>
    </w:pPr>
  </w:style>
  <w:style w:type="paragraph" w:styleId="Index7">
    <w:name w:val="index 7"/>
    <w:basedOn w:val="Normal"/>
    <w:next w:val="Normal"/>
    <w:autoRedefine/>
    <w:uiPriority w:val="99"/>
    <w:semiHidden/>
    <w:unhideWhenUsed/>
    <w:rsid w:val="00FF24DB"/>
    <w:pPr>
      <w:ind w:left="1680" w:hanging="240"/>
    </w:pPr>
  </w:style>
  <w:style w:type="paragraph" w:styleId="Index8">
    <w:name w:val="index 8"/>
    <w:basedOn w:val="Normal"/>
    <w:next w:val="Normal"/>
    <w:autoRedefine/>
    <w:uiPriority w:val="99"/>
    <w:semiHidden/>
    <w:unhideWhenUsed/>
    <w:rsid w:val="00FF24DB"/>
    <w:pPr>
      <w:ind w:left="1920" w:hanging="240"/>
    </w:pPr>
  </w:style>
  <w:style w:type="paragraph" w:styleId="Index9">
    <w:name w:val="index 9"/>
    <w:basedOn w:val="Normal"/>
    <w:next w:val="Normal"/>
    <w:autoRedefine/>
    <w:uiPriority w:val="99"/>
    <w:semiHidden/>
    <w:unhideWhenUsed/>
    <w:rsid w:val="00FF24DB"/>
    <w:pPr>
      <w:ind w:left="2160" w:hanging="240"/>
    </w:pPr>
  </w:style>
  <w:style w:type="paragraph" w:styleId="IndexHeading">
    <w:name w:val="index heading"/>
    <w:basedOn w:val="Normal"/>
    <w:next w:val="Index1"/>
    <w:uiPriority w:val="99"/>
    <w:semiHidden/>
    <w:unhideWhenUsed/>
    <w:rsid w:val="00FF24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F24DB"/>
    <w:rPr>
      <w:b/>
      <w:bCs/>
      <w:i/>
      <w:iCs/>
      <w:color w:val="4F81BD" w:themeColor="accent1"/>
    </w:rPr>
  </w:style>
  <w:style w:type="paragraph" w:styleId="IntenseQuote">
    <w:name w:val="Intense Quote"/>
    <w:basedOn w:val="Normal"/>
    <w:next w:val="Normal"/>
    <w:link w:val="IntenseQuoteChar"/>
    <w:uiPriority w:val="30"/>
    <w:semiHidden/>
    <w:unhideWhenUsed/>
    <w:qFormat/>
    <w:rsid w:val="00FF2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F24DB"/>
    <w:rPr>
      <w:rFonts w:ascii="Times New Roman" w:hAnsi="Times New Roman"/>
      <w:b/>
      <w:bCs/>
      <w:i/>
      <w:iCs/>
      <w:color w:val="4F81BD" w:themeColor="accent1"/>
      <w:sz w:val="24"/>
    </w:rPr>
  </w:style>
  <w:style w:type="character" w:styleId="IntenseReference">
    <w:name w:val="Intense Reference"/>
    <w:basedOn w:val="DefaultParagraphFont"/>
    <w:uiPriority w:val="32"/>
    <w:semiHidden/>
    <w:unhideWhenUsed/>
    <w:qFormat/>
    <w:rsid w:val="00FF24DB"/>
    <w:rPr>
      <w:b/>
      <w:bCs/>
      <w:smallCaps/>
      <w:color w:val="C0504D" w:themeColor="accent2"/>
      <w:spacing w:val="5"/>
      <w:u w:val="single"/>
    </w:rPr>
  </w:style>
  <w:style w:type="character" w:styleId="LineNumber">
    <w:name w:val="line number"/>
    <w:basedOn w:val="DefaultParagraphFont"/>
    <w:uiPriority w:val="99"/>
    <w:semiHidden/>
    <w:unhideWhenUsed/>
    <w:rsid w:val="00FF24DB"/>
  </w:style>
  <w:style w:type="paragraph" w:styleId="List">
    <w:name w:val="List"/>
    <w:basedOn w:val="Normal"/>
    <w:uiPriority w:val="99"/>
    <w:semiHidden/>
    <w:unhideWhenUsed/>
    <w:rsid w:val="00FF24DB"/>
    <w:pPr>
      <w:ind w:left="360" w:hanging="360"/>
      <w:contextualSpacing/>
    </w:pPr>
  </w:style>
  <w:style w:type="paragraph" w:styleId="List2">
    <w:name w:val="List 2"/>
    <w:basedOn w:val="Normal"/>
    <w:uiPriority w:val="99"/>
    <w:semiHidden/>
    <w:unhideWhenUsed/>
    <w:rsid w:val="00FF24DB"/>
    <w:pPr>
      <w:ind w:left="720" w:hanging="360"/>
      <w:contextualSpacing/>
    </w:pPr>
  </w:style>
  <w:style w:type="paragraph" w:styleId="List3">
    <w:name w:val="List 3"/>
    <w:basedOn w:val="Normal"/>
    <w:uiPriority w:val="99"/>
    <w:semiHidden/>
    <w:unhideWhenUsed/>
    <w:rsid w:val="00FF24DB"/>
    <w:pPr>
      <w:ind w:left="1080" w:hanging="360"/>
      <w:contextualSpacing/>
    </w:pPr>
  </w:style>
  <w:style w:type="paragraph" w:styleId="List4">
    <w:name w:val="List 4"/>
    <w:basedOn w:val="Normal"/>
    <w:uiPriority w:val="99"/>
    <w:semiHidden/>
    <w:unhideWhenUsed/>
    <w:rsid w:val="00FF24DB"/>
    <w:pPr>
      <w:ind w:left="1440" w:hanging="360"/>
      <w:contextualSpacing/>
    </w:pPr>
  </w:style>
  <w:style w:type="paragraph" w:styleId="List5">
    <w:name w:val="List 5"/>
    <w:basedOn w:val="Normal"/>
    <w:uiPriority w:val="99"/>
    <w:semiHidden/>
    <w:unhideWhenUsed/>
    <w:rsid w:val="00FF24DB"/>
    <w:pPr>
      <w:ind w:left="1800" w:hanging="360"/>
      <w:contextualSpacing/>
    </w:pPr>
  </w:style>
  <w:style w:type="paragraph" w:styleId="ListBullet2">
    <w:name w:val="List Bullet 2"/>
    <w:basedOn w:val="Normal"/>
    <w:uiPriority w:val="99"/>
    <w:semiHidden/>
    <w:unhideWhenUsed/>
    <w:rsid w:val="00FF24DB"/>
    <w:pPr>
      <w:numPr>
        <w:numId w:val="22"/>
      </w:numPr>
      <w:contextualSpacing/>
    </w:pPr>
  </w:style>
  <w:style w:type="paragraph" w:styleId="ListBullet3">
    <w:name w:val="List Bullet 3"/>
    <w:basedOn w:val="Normal"/>
    <w:uiPriority w:val="99"/>
    <w:semiHidden/>
    <w:unhideWhenUsed/>
    <w:rsid w:val="00FF24DB"/>
    <w:pPr>
      <w:numPr>
        <w:numId w:val="23"/>
      </w:numPr>
      <w:contextualSpacing/>
    </w:pPr>
  </w:style>
  <w:style w:type="paragraph" w:styleId="ListBullet4">
    <w:name w:val="List Bullet 4"/>
    <w:basedOn w:val="Normal"/>
    <w:uiPriority w:val="99"/>
    <w:semiHidden/>
    <w:unhideWhenUsed/>
    <w:rsid w:val="00FF24DB"/>
    <w:pPr>
      <w:numPr>
        <w:numId w:val="24"/>
      </w:numPr>
      <w:contextualSpacing/>
    </w:pPr>
  </w:style>
  <w:style w:type="paragraph" w:styleId="ListBullet5">
    <w:name w:val="List Bullet 5"/>
    <w:basedOn w:val="Normal"/>
    <w:uiPriority w:val="99"/>
    <w:semiHidden/>
    <w:unhideWhenUsed/>
    <w:rsid w:val="00FF24DB"/>
    <w:pPr>
      <w:numPr>
        <w:numId w:val="25"/>
      </w:numPr>
      <w:contextualSpacing/>
    </w:pPr>
  </w:style>
  <w:style w:type="paragraph" w:styleId="ListContinue">
    <w:name w:val="List Continue"/>
    <w:basedOn w:val="Normal"/>
    <w:uiPriority w:val="99"/>
    <w:semiHidden/>
    <w:unhideWhenUsed/>
    <w:rsid w:val="00FF24DB"/>
    <w:pPr>
      <w:spacing w:after="120"/>
      <w:ind w:left="360"/>
      <w:contextualSpacing/>
    </w:pPr>
  </w:style>
  <w:style w:type="paragraph" w:styleId="ListContinue2">
    <w:name w:val="List Continue 2"/>
    <w:basedOn w:val="Normal"/>
    <w:uiPriority w:val="99"/>
    <w:semiHidden/>
    <w:unhideWhenUsed/>
    <w:rsid w:val="00FF24DB"/>
    <w:pPr>
      <w:spacing w:after="120"/>
      <w:ind w:left="720"/>
      <w:contextualSpacing/>
    </w:pPr>
  </w:style>
  <w:style w:type="paragraph" w:styleId="ListContinue3">
    <w:name w:val="List Continue 3"/>
    <w:basedOn w:val="Normal"/>
    <w:uiPriority w:val="99"/>
    <w:semiHidden/>
    <w:unhideWhenUsed/>
    <w:rsid w:val="00FF24DB"/>
    <w:pPr>
      <w:spacing w:after="120"/>
      <w:ind w:left="1080"/>
      <w:contextualSpacing/>
    </w:pPr>
  </w:style>
  <w:style w:type="paragraph" w:styleId="ListContinue4">
    <w:name w:val="List Continue 4"/>
    <w:basedOn w:val="Normal"/>
    <w:uiPriority w:val="99"/>
    <w:semiHidden/>
    <w:unhideWhenUsed/>
    <w:rsid w:val="00FF24DB"/>
    <w:pPr>
      <w:spacing w:after="120"/>
      <w:ind w:left="1440"/>
      <w:contextualSpacing/>
    </w:pPr>
  </w:style>
  <w:style w:type="paragraph" w:styleId="ListContinue5">
    <w:name w:val="List Continue 5"/>
    <w:basedOn w:val="Normal"/>
    <w:uiPriority w:val="99"/>
    <w:semiHidden/>
    <w:unhideWhenUsed/>
    <w:rsid w:val="00FF24DB"/>
    <w:pPr>
      <w:spacing w:after="120"/>
      <w:ind w:left="1800"/>
      <w:contextualSpacing/>
    </w:pPr>
  </w:style>
  <w:style w:type="paragraph" w:styleId="ListNumber">
    <w:name w:val="List Number"/>
    <w:basedOn w:val="Normal"/>
    <w:uiPriority w:val="99"/>
    <w:semiHidden/>
    <w:unhideWhenUsed/>
    <w:rsid w:val="00FF24DB"/>
    <w:pPr>
      <w:numPr>
        <w:numId w:val="26"/>
      </w:numPr>
      <w:contextualSpacing/>
    </w:pPr>
  </w:style>
  <w:style w:type="paragraph" w:styleId="ListNumber2">
    <w:name w:val="List Number 2"/>
    <w:basedOn w:val="Normal"/>
    <w:uiPriority w:val="99"/>
    <w:semiHidden/>
    <w:unhideWhenUsed/>
    <w:rsid w:val="00FF24DB"/>
    <w:pPr>
      <w:numPr>
        <w:numId w:val="27"/>
      </w:numPr>
      <w:contextualSpacing/>
    </w:pPr>
  </w:style>
  <w:style w:type="paragraph" w:styleId="ListNumber3">
    <w:name w:val="List Number 3"/>
    <w:basedOn w:val="Normal"/>
    <w:uiPriority w:val="99"/>
    <w:semiHidden/>
    <w:unhideWhenUsed/>
    <w:rsid w:val="00FF24DB"/>
    <w:pPr>
      <w:numPr>
        <w:numId w:val="28"/>
      </w:numPr>
      <w:contextualSpacing/>
    </w:pPr>
  </w:style>
  <w:style w:type="paragraph" w:styleId="ListNumber4">
    <w:name w:val="List Number 4"/>
    <w:basedOn w:val="Normal"/>
    <w:uiPriority w:val="99"/>
    <w:semiHidden/>
    <w:unhideWhenUsed/>
    <w:rsid w:val="00FF24DB"/>
    <w:pPr>
      <w:numPr>
        <w:numId w:val="29"/>
      </w:numPr>
      <w:contextualSpacing/>
    </w:pPr>
  </w:style>
  <w:style w:type="paragraph" w:styleId="ListNumber5">
    <w:name w:val="List Number 5"/>
    <w:basedOn w:val="Normal"/>
    <w:uiPriority w:val="99"/>
    <w:semiHidden/>
    <w:unhideWhenUsed/>
    <w:rsid w:val="00FF24DB"/>
    <w:pPr>
      <w:numPr>
        <w:numId w:val="30"/>
      </w:numPr>
      <w:contextualSpacing/>
    </w:pPr>
  </w:style>
  <w:style w:type="paragraph" w:styleId="ListParagraph">
    <w:name w:val="List Paragraph"/>
    <w:basedOn w:val="Normal"/>
    <w:uiPriority w:val="34"/>
    <w:semiHidden/>
    <w:unhideWhenUsed/>
    <w:qFormat/>
    <w:rsid w:val="00FF24DB"/>
    <w:pPr>
      <w:ind w:left="720"/>
      <w:contextualSpacing/>
    </w:pPr>
  </w:style>
  <w:style w:type="paragraph" w:styleId="MacroText">
    <w:name w:val="macro"/>
    <w:link w:val="MacroTextChar"/>
    <w:uiPriority w:val="99"/>
    <w:semiHidden/>
    <w:unhideWhenUsed/>
    <w:rsid w:val="00FF24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FF24DB"/>
    <w:rPr>
      <w:rFonts w:ascii="Consolas" w:hAnsi="Consolas" w:cs="Consolas"/>
      <w:sz w:val="20"/>
      <w:szCs w:val="20"/>
    </w:rPr>
  </w:style>
  <w:style w:type="paragraph" w:styleId="NoSpacing">
    <w:name w:val="No Spacing"/>
    <w:uiPriority w:val="1"/>
    <w:semiHidden/>
    <w:unhideWhenUsed/>
    <w:rsid w:val="00FF24DB"/>
    <w:pPr>
      <w:spacing w:after="0" w:line="240" w:lineRule="auto"/>
    </w:pPr>
    <w:rPr>
      <w:rFonts w:ascii="Times New Roman" w:hAnsi="Times New Roman"/>
      <w:sz w:val="24"/>
    </w:rPr>
  </w:style>
  <w:style w:type="paragraph" w:styleId="NormalWeb">
    <w:name w:val="Normal (Web)"/>
    <w:basedOn w:val="Normal"/>
    <w:uiPriority w:val="99"/>
    <w:semiHidden/>
    <w:unhideWhenUsed/>
    <w:rsid w:val="00FF24DB"/>
    <w:rPr>
      <w:rFonts w:cs="Times New Roman"/>
      <w:szCs w:val="24"/>
    </w:rPr>
  </w:style>
  <w:style w:type="paragraph" w:styleId="NormalIndent">
    <w:name w:val="Normal Indent"/>
    <w:basedOn w:val="Normal"/>
    <w:uiPriority w:val="99"/>
    <w:semiHidden/>
    <w:unhideWhenUsed/>
    <w:rsid w:val="00FF24DB"/>
    <w:pPr>
      <w:ind w:left="720"/>
    </w:pPr>
  </w:style>
  <w:style w:type="paragraph" w:styleId="NoteHeading">
    <w:name w:val="Note Heading"/>
    <w:basedOn w:val="Normal"/>
    <w:next w:val="Normal"/>
    <w:link w:val="NoteHeadingChar"/>
    <w:uiPriority w:val="99"/>
    <w:semiHidden/>
    <w:unhideWhenUsed/>
    <w:rsid w:val="00FF24DB"/>
  </w:style>
  <w:style w:type="character" w:customStyle="1" w:styleId="NoteHeadingChar">
    <w:name w:val="Note Heading Char"/>
    <w:basedOn w:val="DefaultParagraphFont"/>
    <w:link w:val="NoteHeading"/>
    <w:uiPriority w:val="99"/>
    <w:semiHidden/>
    <w:rsid w:val="00FF24DB"/>
    <w:rPr>
      <w:rFonts w:ascii="Times New Roman" w:hAnsi="Times New Roman"/>
      <w:sz w:val="24"/>
    </w:rPr>
  </w:style>
  <w:style w:type="character" w:styleId="PageNumber">
    <w:name w:val="page number"/>
    <w:basedOn w:val="DefaultParagraphFont"/>
    <w:uiPriority w:val="99"/>
    <w:semiHidden/>
    <w:unhideWhenUsed/>
    <w:rsid w:val="00FF24DB"/>
  </w:style>
  <w:style w:type="character" w:styleId="PlaceholderText">
    <w:name w:val="Placeholder Text"/>
    <w:basedOn w:val="DefaultParagraphFont"/>
    <w:uiPriority w:val="99"/>
    <w:semiHidden/>
    <w:rsid w:val="00FF24DB"/>
    <w:rPr>
      <w:color w:val="808080"/>
    </w:rPr>
  </w:style>
  <w:style w:type="paragraph" w:styleId="PlainText">
    <w:name w:val="Plain Text"/>
    <w:basedOn w:val="Normal"/>
    <w:link w:val="PlainTextChar"/>
    <w:uiPriority w:val="99"/>
    <w:semiHidden/>
    <w:unhideWhenUsed/>
    <w:rsid w:val="00FF24DB"/>
    <w:rPr>
      <w:rFonts w:ascii="Consolas" w:hAnsi="Consolas" w:cs="Consolas"/>
      <w:sz w:val="21"/>
      <w:szCs w:val="21"/>
    </w:rPr>
  </w:style>
  <w:style w:type="character" w:customStyle="1" w:styleId="PlainTextChar">
    <w:name w:val="Plain Text Char"/>
    <w:basedOn w:val="DefaultParagraphFont"/>
    <w:link w:val="PlainText"/>
    <w:uiPriority w:val="99"/>
    <w:semiHidden/>
    <w:rsid w:val="00FF24DB"/>
    <w:rPr>
      <w:rFonts w:ascii="Consolas" w:hAnsi="Consolas" w:cs="Consolas"/>
      <w:sz w:val="21"/>
      <w:szCs w:val="21"/>
    </w:rPr>
  </w:style>
  <w:style w:type="paragraph" w:styleId="Quote">
    <w:name w:val="Quote"/>
    <w:basedOn w:val="Normal"/>
    <w:next w:val="Normal"/>
    <w:link w:val="QuoteChar"/>
    <w:uiPriority w:val="29"/>
    <w:semiHidden/>
    <w:unhideWhenUsed/>
    <w:qFormat/>
    <w:rsid w:val="00FF24DB"/>
    <w:rPr>
      <w:i/>
      <w:iCs/>
      <w:color w:val="000000" w:themeColor="text1"/>
    </w:rPr>
  </w:style>
  <w:style w:type="character" w:customStyle="1" w:styleId="QuoteChar">
    <w:name w:val="Quote Char"/>
    <w:basedOn w:val="DefaultParagraphFont"/>
    <w:link w:val="Quote"/>
    <w:uiPriority w:val="29"/>
    <w:semiHidden/>
    <w:rsid w:val="00FF24DB"/>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sid w:val="00FF24DB"/>
  </w:style>
  <w:style w:type="character" w:customStyle="1" w:styleId="SalutationChar">
    <w:name w:val="Salutation Char"/>
    <w:basedOn w:val="DefaultParagraphFont"/>
    <w:link w:val="Salutation"/>
    <w:uiPriority w:val="99"/>
    <w:semiHidden/>
    <w:rsid w:val="00FF24DB"/>
    <w:rPr>
      <w:rFonts w:ascii="Times New Roman" w:hAnsi="Times New Roman"/>
      <w:sz w:val="24"/>
    </w:rPr>
  </w:style>
  <w:style w:type="character" w:styleId="SubtleEmphasis">
    <w:name w:val="Subtle Emphasis"/>
    <w:basedOn w:val="DefaultParagraphFont"/>
    <w:uiPriority w:val="19"/>
    <w:semiHidden/>
    <w:unhideWhenUsed/>
    <w:qFormat/>
    <w:rsid w:val="00FF24DB"/>
    <w:rPr>
      <w:i/>
      <w:iCs/>
      <w:color w:val="808080" w:themeColor="text1" w:themeTint="7F"/>
    </w:rPr>
  </w:style>
  <w:style w:type="character" w:styleId="SubtleReference">
    <w:name w:val="Subtle Reference"/>
    <w:basedOn w:val="DefaultParagraphFont"/>
    <w:uiPriority w:val="31"/>
    <w:semiHidden/>
    <w:unhideWhenUsed/>
    <w:qFormat/>
    <w:rsid w:val="00FF24DB"/>
    <w:rPr>
      <w:smallCaps/>
      <w:color w:val="C0504D" w:themeColor="accent2"/>
      <w:u w:val="single"/>
    </w:rPr>
  </w:style>
  <w:style w:type="paragraph" w:styleId="TableofAuthorities">
    <w:name w:val="table of authorities"/>
    <w:basedOn w:val="Normal"/>
    <w:next w:val="Normal"/>
    <w:uiPriority w:val="99"/>
    <w:semiHidden/>
    <w:unhideWhenUsed/>
    <w:rsid w:val="00FF24DB"/>
    <w:pPr>
      <w:ind w:left="240" w:hanging="240"/>
    </w:pPr>
  </w:style>
  <w:style w:type="paragraph" w:styleId="TableofFigures">
    <w:name w:val="table of figures"/>
    <w:basedOn w:val="Normal"/>
    <w:next w:val="Normal"/>
    <w:uiPriority w:val="99"/>
    <w:semiHidden/>
    <w:unhideWhenUsed/>
    <w:rsid w:val="00FF24DB"/>
  </w:style>
  <w:style w:type="paragraph" w:styleId="TOAHeading">
    <w:name w:val="toa heading"/>
    <w:basedOn w:val="Normal"/>
    <w:next w:val="Normal"/>
    <w:uiPriority w:val="99"/>
    <w:semiHidden/>
    <w:unhideWhenUsed/>
    <w:rsid w:val="00FF24D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F24DB"/>
    <w:pPr>
      <w:spacing w:after="100"/>
    </w:pPr>
  </w:style>
  <w:style w:type="paragraph" w:styleId="TOC2">
    <w:name w:val="toc 2"/>
    <w:basedOn w:val="Normal"/>
    <w:next w:val="Normal"/>
    <w:autoRedefine/>
    <w:uiPriority w:val="39"/>
    <w:semiHidden/>
    <w:unhideWhenUsed/>
    <w:rsid w:val="00FF24DB"/>
    <w:pPr>
      <w:spacing w:after="100"/>
      <w:ind w:left="240"/>
    </w:pPr>
  </w:style>
  <w:style w:type="paragraph" w:styleId="TOC3">
    <w:name w:val="toc 3"/>
    <w:basedOn w:val="Normal"/>
    <w:next w:val="Normal"/>
    <w:autoRedefine/>
    <w:uiPriority w:val="39"/>
    <w:semiHidden/>
    <w:unhideWhenUsed/>
    <w:rsid w:val="00FF24DB"/>
    <w:pPr>
      <w:spacing w:after="100"/>
      <w:ind w:left="480"/>
    </w:pPr>
  </w:style>
  <w:style w:type="paragraph" w:styleId="TOC4">
    <w:name w:val="toc 4"/>
    <w:basedOn w:val="Normal"/>
    <w:next w:val="Normal"/>
    <w:autoRedefine/>
    <w:uiPriority w:val="39"/>
    <w:semiHidden/>
    <w:unhideWhenUsed/>
    <w:rsid w:val="00FF24DB"/>
    <w:pPr>
      <w:spacing w:after="100"/>
      <w:ind w:left="720"/>
    </w:pPr>
  </w:style>
  <w:style w:type="paragraph" w:styleId="TOC5">
    <w:name w:val="toc 5"/>
    <w:basedOn w:val="Normal"/>
    <w:next w:val="Normal"/>
    <w:autoRedefine/>
    <w:uiPriority w:val="39"/>
    <w:semiHidden/>
    <w:unhideWhenUsed/>
    <w:rsid w:val="00FF24DB"/>
    <w:pPr>
      <w:spacing w:after="100"/>
      <w:ind w:left="960"/>
    </w:pPr>
  </w:style>
  <w:style w:type="paragraph" w:styleId="TOC6">
    <w:name w:val="toc 6"/>
    <w:basedOn w:val="Normal"/>
    <w:next w:val="Normal"/>
    <w:autoRedefine/>
    <w:uiPriority w:val="39"/>
    <w:semiHidden/>
    <w:unhideWhenUsed/>
    <w:rsid w:val="00FF24DB"/>
    <w:pPr>
      <w:spacing w:after="100"/>
      <w:ind w:left="1200"/>
    </w:pPr>
  </w:style>
  <w:style w:type="paragraph" w:styleId="TOC7">
    <w:name w:val="toc 7"/>
    <w:basedOn w:val="Normal"/>
    <w:next w:val="Normal"/>
    <w:autoRedefine/>
    <w:uiPriority w:val="39"/>
    <w:semiHidden/>
    <w:unhideWhenUsed/>
    <w:rsid w:val="00FF24DB"/>
    <w:pPr>
      <w:spacing w:after="100"/>
      <w:ind w:left="1440"/>
    </w:pPr>
  </w:style>
  <w:style w:type="paragraph" w:styleId="TOC8">
    <w:name w:val="toc 8"/>
    <w:basedOn w:val="Normal"/>
    <w:next w:val="Normal"/>
    <w:autoRedefine/>
    <w:uiPriority w:val="39"/>
    <w:semiHidden/>
    <w:unhideWhenUsed/>
    <w:rsid w:val="00FF24DB"/>
    <w:pPr>
      <w:spacing w:after="100"/>
      <w:ind w:left="1680"/>
    </w:pPr>
  </w:style>
  <w:style w:type="paragraph" w:styleId="TOC9">
    <w:name w:val="toc 9"/>
    <w:basedOn w:val="Normal"/>
    <w:next w:val="Normal"/>
    <w:autoRedefine/>
    <w:uiPriority w:val="39"/>
    <w:semiHidden/>
    <w:unhideWhenUsed/>
    <w:rsid w:val="00FF24DB"/>
    <w:pPr>
      <w:spacing w:after="100"/>
      <w:ind w:left="1920"/>
    </w:pPr>
  </w:style>
  <w:style w:type="character" w:styleId="UnresolvedMention">
    <w:name w:val="Unresolved Mention"/>
    <w:basedOn w:val="DefaultParagraphFont"/>
    <w:uiPriority w:val="99"/>
    <w:semiHidden/>
    <w:unhideWhenUsed/>
    <w:rsid w:val="00E9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03-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org/research/cpi/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investment/briberyininternationalbusiness/anti-briberyconvention/4488438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bribery-act-2010-guidance" TargetMode="External"/><Relationship Id="rId4" Type="http://schemas.openxmlformats.org/officeDocument/2006/relationships/settings" Target="settings.xml"/><Relationship Id="rId9" Type="http://schemas.openxmlformats.org/officeDocument/2006/relationships/hyperlink" Target="https://www.ussc.gov/guidelines/2023-guidelines-manual/annotated-2023-chapter-8#8b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D85C-9DB2-4D96-AFC7-B4A8F77B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A&amp;P</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CRY3860</dc:creator>
  <cp:lastModifiedBy>Yukins, Christopher R.</cp:lastModifiedBy>
  <cp:revision>2</cp:revision>
  <dcterms:created xsi:type="dcterms:W3CDTF">2023-11-28T22:40:00Z</dcterms:created>
  <dcterms:modified xsi:type="dcterms:W3CDTF">2023-11-28T22:40:00Z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Wednesday - IACA 2017 - Case Study - Compliance and Corporate Controls - Exercise.docx</vt:lpwstr>
  </property>
</Properties>
</file>